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78" w:rsidRPr="00CF08F1" w:rsidRDefault="00621378" w:rsidP="004B7AC7">
      <w:pPr>
        <w:shd w:val="clear" w:color="auto" w:fill="FFFFFF"/>
        <w:spacing w:after="99" w:line="360" w:lineRule="auto"/>
        <w:jc w:val="center"/>
        <w:rPr>
          <w:rFonts w:ascii="Times New Roman" w:eastAsia="Times New Roman" w:hAnsi="Times New Roman" w:cs="Times New Roman"/>
          <w:color w:val="333333"/>
          <w:sz w:val="28"/>
          <w:szCs w:val="28"/>
          <w:lang w:eastAsia="ru-RU"/>
        </w:rPr>
      </w:pPr>
      <w:bookmarkStart w:id="0" w:name="_GoBack"/>
      <w:bookmarkEnd w:id="0"/>
      <w:r w:rsidRPr="00CF08F1">
        <w:rPr>
          <w:rFonts w:ascii="Times New Roman" w:eastAsia="Times New Roman" w:hAnsi="Times New Roman" w:cs="Times New Roman"/>
          <w:b/>
          <w:bCs/>
          <w:color w:val="333333"/>
          <w:sz w:val="28"/>
          <w:szCs w:val="28"/>
          <w:lang w:eastAsia="ru-RU"/>
        </w:rPr>
        <w:t>Пояснительная записка</w:t>
      </w:r>
    </w:p>
    <w:p w:rsidR="00621378" w:rsidRPr="00CF08F1" w:rsidRDefault="00CF08F1"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21378" w:rsidRPr="00CF08F1">
        <w:rPr>
          <w:rFonts w:ascii="Times New Roman" w:eastAsia="Times New Roman" w:hAnsi="Times New Roman" w:cs="Times New Roman"/>
          <w:color w:val="333333"/>
          <w:sz w:val="28"/>
          <w:szCs w:val="28"/>
          <w:lang w:eastAsia="ru-RU"/>
        </w:rPr>
        <w:t xml:space="preserve">Рабочая программа по основам безопасности жизнедеятельности (далее ОБЖ) для 10 классов разработана на основе федерального государственного образовательного стандарта среднего общего образования, основной образовательной программы среднего общего образования МБОУ СОШ №251; продолжает линию учебников </w:t>
      </w:r>
      <w:proofErr w:type="gramStart"/>
      <w:r w:rsidR="00621378" w:rsidRPr="00CF08F1">
        <w:rPr>
          <w:rFonts w:ascii="Times New Roman" w:eastAsia="Times New Roman" w:hAnsi="Times New Roman" w:cs="Times New Roman"/>
          <w:color w:val="333333"/>
          <w:sz w:val="28"/>
          <w:szCs w:val="28"/>
          <w:lang w:eastAsia="ru-RU"/>
        </w:rPr>
        <w:t>под</w:t>
      </w:r>
      <w:proofErr w:type="gramEnd"/>
      <w:r w:rsidR="00621378" w:rsidRPr="00CF08F1">
        <w:rPr>
          <w:rFonts w:ascii="Times New Roman" w:eastAsia="Times New Roman" w:hAnsi="Times New Roman" w:cs="Times New Roman"/>
          <w:color w:val="333333"/>
          <w:sz w:val="28"/>
          <w:szCs w:val="28"/>
          <w:lang w:eastAsia="ru-RU"/>
        </w:rPr>
        <w:t xml:space="preserve"> </w:t>
      </w:r>
      <w:proofErr w:type="gramStart"/>
      <w:r w:rsidR="00621378" w:rsidRPr="00CF08F1">
        <w:rPr>
          <w:rFonts w:ascii="Times New Roman" w:eastAsia="Times New Roman" w:hAnsi="Times New Roman" w:cs="Times New Roman"/>
          <w:color w:val="333333"/>
          <w:sz w:val="28"/>
          <w:szCs w:val="28"/>
          <w:lang w:eastAsia="ru-RU"/>
        </w:rPr>
        <w:t>редакций</w:t>
      </w:r>
      <w:proofErr w:type="gramEnd"/>
      <w:r w:rsidR="00621378" w:rsidRPr="00CF08F1">
        <w:rPr>
          <w:rFonts w:ascii="Times New Roman" w:eastAsia="Times New Roman" w:hAnsi="Times New Roman" w:cs="Times New Roman"/>
          <w:color w:val="333333"/>
          <w:sz w:val="28"/>
          <w:szCs w:val="28"/>
          <w:lang w:eastAsia="ru-RU"/>
        </w:rPr>
        <w:t xml:space="preserve"> Ю.Л. Воробьёва. Программа предназначена  для изучения в 10 классах по учебнику: </w:t>
      </w:r>
      <w:r w:rsidR="00621378" w:rsidRPr="00CF08F1">
        <w:rPr>
          <w:rStyle w:val="fontstyle41"/>
          <w:rFonts w:ascii="Times New Roman" w:hAnsi="Times New Roman" w:cs="Times New Roman"/>
          <w:sz w:val="28"/>
          <w:szCs w:val="28"/>
        </w:rPr>
        <w:t>Основы безопасности жизнедеятельности: 10 класс: учеб</w:t>
      </w:r>
      <w:proofErr w:type="gramStart"/>
      <w:r w:rsidR="00621378" w:rsidRPr="00CF08F1">
        <w:rPr>
          <w:rStyle w:val="fontstyle41"/>
          <w:rFonts w:ascii="Times New Roman" w:hAnsi="Times New Roman" w:cs="Times New Roman"/>
          <w:sz w:val="28"/>
          <w:szCs w:val="28"/>
        </w:rPr>
        <w:t>.</w:t>
      </w:r>
      <w:proofErr w:type="gramEnd"/>
      <w:r w:rsidR="00621378" w:rsidRPr="00CF08F1">
        <w:rPr>
          <w:rStyle w:val="fontstyle41"/>
          <w:rFonts w:ascii="Times New Roman" w:hAnsi="Times New Roman" w:cs="Times New Roman"/>
          <w:sz w:val="28"/>
          <w:szCs w:val="28"/>
        </w:rPr>
        <w:t xml:space="preserve"> </w:t>
      </w:r>
      <w:proofErr w:type="gramStart"/>
      <w:r w:rsidR="00621378" w:rsidRPr="00CF08F1">
        <w:rPr>
          <w:rStyle w:val="fontstyle41"/>
          <w:rFonts w:ascii="Times New Roman" w:hAnsi="Times New Roman" w:cs="Times New Roman"/>
          <w:sz w:val="28"/>
          <w:szCs w:val="28"/>
        </w:rPr>
        <w:t>д</w:t>
      </w:r>
      <w:proofErr w:type="gramEnd"/>
      <w:r w:rsidR="00621378" w:rsidRPr="00CF08F1">
        <w:rPr>
          <w:rStyle w:val="fontstyle41"/>
          <w:rFonts w:ascii="Times New Roman" w:hAnsi="Times New Roman" w:cs="Times New Roman"/>
          <w:sz w:val="28"/>
          <w:szCs w:val="28"/>
        </w:rPr>
        <w:t>ля общеобразоват. организаций. Базовый уровень / М.П. Фролов, М.В. Юрьева, В.П. Шолох и др.; под ред. Ю.Л. Воробьёва. – М.: АСТ; Астрель, 2014. – 350, [2] с.: ил.</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gramStart"/>
      <w:r w:rsidRPr="00CF08F1">
        <w:rPr>
          <w:rFonts w:ascii="Times New Roman" w:eastAsia="Times New Roman" w:hAnsi="Times New Roman" w:cs="Times New Roman"/>
          <w:color w:val="333333"/>
          <w:sz w:val="28"/>
          <w:szCs w:val="28"/>
          <w:lang w:eastAsia="ru-RU"/>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Целью</w:t>
      </w:r>
      <w:r w:rsidRPr="00CF08F1">
        <w:rPr>
          <w:rFonts w:ascii="Times New Roman" w:eastAsia="Times New Roman" w:hAnsi="Times New Roman" w:cs="Times New Roman"/>
          <w:color w:val="333333"/>
          <w:sz w:val="28"/>
          <w:szCs w:val="28"/>
          <w:lang w:eastAsia="ru-RU"/>
        </w:rPr>
        <w:t xml:space="preserve"> изучения и освоения программы учебного предмета «Основы безопасности жизнедеятельности» является формирование у </w:t>
      </w:r>
      <w:r w:rsidR="009C5288" w:rsidRPr="00CF08F1">
        <w:rPr>
          <w:rFonts w:ascii="Times New Roman" w:eastAsia="Times New Roman" w:hAnsi="Times New Roman" w:cs="Times New Roman"/>
          <w:color w:val="333333"/>
          <w:sz w:val="28"/>
          <w:szCs w:val="28"/>
          <w:lang w:eastAsia="ru-RU"/>
        </w:rPr>
        <w:t>учащегося</w:t>
      </w:r>
      <w:r w:rsidRPr="00CF08F1">
        <w:rPr>
          <w:rFonts w:ascii="Times New Roman" w:eastAsia="Times New Roman" w:hAnsi="Times New Roman" w:cs="Times New Roman"/>
          <w:color w:val="333333"/>
          <w:sz w:val="28"/>
          <w:szCs w:val="28"/>
          <w:lang w:eastAsia="ru-RU"/>
        </w:rPr>
        <w:t xml:space="preserve"> культуры безопасности жизнедеятельности в современном мире, получение им начальных знаний в области обороны и начальной индивидуальной подготовки по основам военной службы в соответствии с требованиями, предъявляемыми ФГОС СОО.</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«Основы безопасности жизнедеятельности» как учебный предмет обеспечивает решение следующих задач:</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spellStart"/>
      <w:r w:rsidRPr="00CF08F1">
        <w:rPr>
          <w:rFonts w:ascii="Times New Roman" w:eastAsia="Times New Roman" w:hAnsi="Times New Roman" w:cs="Times New Roman"/>
          <w:color w:val="333333"/>
          <w:sz w:val="28"/>
          <w:szCs w:val="28"/>
          <w:lang w:eastAsia="ru-RU"/>
        </w:rPr>
        <w:t>сформированность</w:t>
      </w:r>
      <w:proofErr w:type="spellEnd"/>
      <w:r w:rsidRPr="00CF08F1">
        <w:rPr>
          <w:rFonts w:ascii="Times New Roman" w:eastAsia="Times New Roman" w:hAnsi="Times New Roman" w:cs="Times New Roman"/>
          <w:color w:val="333333"/>
          <w:sz w:val="28"/>
          <w:szCs w:val="28"/>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знание правил и владение навыками поведения в опасных и чрезвычайных ситуациях природного, техногенного и социального характера;</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умение действовать индивидуально и в группе в опасных и чрезвычайных ситуациях;</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формирование морально-психологических и физических каче</w:t>
      </w:r>
      <w:proofErr w:type="gramStart"/>
      <w:r w:rsidRPr="00CF08F1">
        <w:rPr>
          <w:rFonts w:ascii="Times New Roman" w:eastAsia="Times New Roman" w:hAnsi="Times New Roman" w:cs="Times New Roman"/>
          <w:color w:val="333333"/>
          <w:sz w:val="28"/>
          <w:szCs w:val="28"/>
          <w:lang w:eastAsia="ru-RU"/>
        </w:rPr>
        <w:t>ств гр</w:t>
      </w:r>
      <w:proofErr w:type="gramEnd"/>
      <w:r w:rsidRPr="00CF08F1">
        <w:rPr>
          <w:rFonts w:ascii="Times New Roman" w:eastAsia="Times New Roman" w:hAnsi="Times New Roman" w:cs="Times New Roman"/>
          <w:color w:val="333333"/>
          <w:sz w:val="28"/>
          <w:szCs w:val="28"/>
          <w:lang w:eastAsia="ru-RU"/>
        </w:rPr>
        <w:t>ажданина, необходимых для прохождения военной службы;</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воспитание патриотизма, уважения к историческому и культурному прошлому Росс</w:t>
      </w:r>
      <w:proofErr w:type="gramStart"/>
      <w:r w:rsidRPr="00CF08F1">
        <w:rPr>
          <w:rFonts w:ascii="Times New Roman" w:eastAsia="Times New Roman" w:hAnsi="Times New Roman" w:cs="Times New Roman"/>
          <w:color w:val="333333"/>
          <w:sz w:val="28"/>
          <w:szCs w:val="28"/>
          <w:lang w:eastAsia="ru-RU"/>
        </w:rPr>
        <w:t>ии и ее</w:t>
      </w:r>
      <w:proofErr w:type="gramEnd"/>
      <w:r w:rsidRPr="00CF08F1">
        <w:rPr>
          <w:rFonts w:ascii="Times New Roman" w:eastAsia="Times New Roman" w:hAnsi="Times New Roman" w:cs="Times New Roman"/>
          <w:color w:val="333333"/>
          <w:sz w:val="28"/>
          <w:szCs w:val="28"/>
          <w:lang w:eastAsia="ru-RU"/>
        </w:rPr>
        <w:t xml:space="preserve"> Вооруженным Силам;</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приобретение навыков в области гражданской обороны;</w:t>
      </w:r>
    </w:p>
    <w:p w:rsidR="00621378" w:rsidRPr="00CF08F1" w:rsidRDefault="00621378" w:rsidP="00CF08F1">
      <w:pPr>
        <w:numPr>
          <w:ilvl w:val="0"/>
          <w:numId w:val="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Программа учебного предмета «Основы безопасности жизнедеятельности» предполагает получение знаний через практическую деятельность и </w:t>
      </w:r>
      <w:r w:rsidRPr="00CF08F1">
        <w:rPr>
          <w:rFonts w:ascii="Times New Roman" w:eastAsia="Times New Roman" w:hAnsi="Times New Roman" w:cs="Times New Roman"/>
          <w:color w:val="333333"/>
          <w:sz w:val="28"/>
          <w:szCs w:val="28"/>
          <w:lang w:eastAsia="ru-RU"/>
        </w:rPr>
        <w:lastRenderedPageBreak/>
        <w:t>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spellStart"/>
      <w:proofErr w:type="gramStart"/>
      <w:r w:rsidRPr="00CF08F1">
        <w:rPr>
          <w:rFonts w:ascii="Times New Roman" w:eastAsia="Times New Roman" w:hAnsi="Times New Roman" w:cs="Times New Roman"/>
          <w:color w:val="333333"/>
          <w:sz w:val="28"/>
          <w:szCs w:val="28"/>
          <w:lang w:eastAsia="ru-RU"/>
        </w:rPr>
        <w:t>Межпредметная</w:t>
      </w:r>
      <w:proofErr w:type="spellEnd"/>
      <w:r w:rsidRPr="00CF08F1">
        <w:rPr>
          <w:rFonts w:ascii="Times New Roman" w:eastAsia="Times New Roman" w:hAnsi="Times New Roman" w:cs="Times New Roman"/>
          <w:color w:val="333333"/>
          <w:sz w:val="28"/>
          <w:szCs w:val="28"/>
          <w:lang w:eastAsia="ru-RU"/>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CF08F1">
        <w:rPr>
          <w:rFonts w:ascii="Times New Roman" w:eastAsia="Times New Roman" w:hAnsi="Times New Roman" w:cs="Times New Roman"/>
          <w:color w:val="333333"/>
          <w:sz w:val="28"/>
          <w:szCs w:val="28"/>
          <w:lang w:eastAsia="ru-RU"/>
        </w:rPr>
        <w:t xml:space="preserve"> выбранного профиля и индивидуальной траектории образования.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 учебному плану на изучение предмета «Основы безопасности жизнедеятельности» в 10 классах отводится по одному часу в неделю, всего за год – 34 часа в каждом классе.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
    <w:p w:rsidR="00621378" w:rsidRPr="00CF08F1" w:rsidRDefault="00621378" w:rsidP="00CF08F1">
      <w:pPr>
        <w:spacing w:after="0" w:line="360" w:lineRule="auto"/>
        <w:jc w:val="both"/>
        <w:rPr>
          <w:rFonts w:ascii="Times New Roman" w:eastAsia="Times New Roman" w:hAnsi="Times New Roman" w:cs="Times New Roman"/>
          <w:b/>
          <w:color w:val="333333"/>
          <w:sz w:val="28"/>
          <w:szCs w:val="28"/>
          <w:shd w:val="clear" w:color="auto" w:fill="FFFFFF"/>
          <w:lang w:eastAsia="ru-RU"/>
        </w:rPr>
      </w:pPr>
      <w:r w:rsidRPr="00CF08F1">
        <w:rPr>
          <w:rFonts w:ascii="Times New Roman" w:eastAsia="Times New Roman" w:hAnsi="Times New Roman" w:cs="Times New Roman"/>
          <w:b/>
          <w:color w:val="333333"/>
          <w:sz w:val="28"/>
          <w:szCs w:val="28"/>
          <w:shd w:val="clear" w:color="auto" w:fill="FFFFFF"/>
          <w:lang w:eastAsia="ru-RU"/>
        </w:rPr>
        <w:t>Планируемые результаты освоения учебного предмета, курса ОБЖ</w:t>
      </w:r>
    </w:p>
    <w:p w:rsidR="00621378" w:rsidRPr="00CF08F1" w:rsidRDefault="00621378" w:rsidP="00CF08F1">
      <w:pPr>
        <w:spacing w:after="0" w:line="360" w:lineRule="auto"/>
        <w:jc w:val="both"/>
        <w:rPr>
          <w:rFonts w:ascii="Times New Roman" w:eastAsia="Times New Roman" w:hAnsi="Times New Roman" w:cs="Times New Roman"/>
          <w:sz w:val="28"/>
          <w:szCs w:val="28"/>
          <w:lang w:eastAsia="ru-RU"/>
        </w:rPr>
      </w:pPr>
      <w:r w:rsidRPr="00CF08F1">
        <w:rPr>
          <w:rFonts w:ascii="Times New Roman" w:eastAsia="Times New Roman" w:hAnsi="Times New Roman" w:cs="Times New Roman"/>
          <w:color w:val="333333"/>
          <w:sz w:val="28"/>
          <w:szCs w:val="28"/>
          <w:u w:val="single"/>
          <w:shd w:val="clear" w:color="auto" w:fill="FFFFFF"/>
          <w:lang w:eastAsia="ru-RU"/>
        </w:rPr>
        <w:t>Личностные результаты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Личностные результаты в сфере отношений обучающихся к себе, к своему здоровью, к познанию себя: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неприятие вредных привычек: курения, употребления алкоголя, наркотиков.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Личностные результаты в сфере отношений обучающихся к России как к Родине (Отечеству):</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воспитание уважения к культуре, языкам, традициям и обычаям народов, проживающих в Российской Федерации.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lastRenderedPageBreak/>
        <w:t>Личностные результаты в сфере отношений обучающихся к закону, государству и к гражданскому обществу:</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gramStart"/>
      <w:r w:rsidRPr="00CF08F1">
        <w:rPr>
          <w:rFonts w:ascii="Times New Roman" w:eastAsia="Times New Roman" w:hAnsi="Times New Roman" w:cs="Times New Roman"/>
          <w:color w:val="333333"/>
          <w:sz w:val="28"/>
          <w:szCs w:val="28"/>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gramStart"/>
      <w:r w:rsidRPr="00CF08F1">
        <w:rPr>
          <w:rFonts w:ascii="Times New Roman" w:eastAsia="Times New Roman" w:hAnsi="Times New Roman" w:cs="Times New Roman"/>
          <w:color w:val="333333"/>
          <w:sz w:val="28"/>
          <w:szCs w:val="28"/>
          <w:lang w:eastAsia="ru-RU"/>
        </w:rPr>
        <w:t xml:space="preserve">признание </w:t>
      </w:r>
      <w:proofErr w:type="spellStart"/>
      <w:r w:rsidRPr="00CF08F1">
        <w:rPr>
          <w:rFonts w:ascii="Times New Roman" w:eastAsia="Times New Roman" w:hAnsi="Times New Roman" w:cs="Times New Roman"/>
          <w:color w:val="333333"/>
          <w:sz w:val="28"/>
          <w:szCs w:val="28"/>
          <w:lang w:eastAsia="ru-RU"/>
        </w:rPr>
        <w:t>неотчуждаемости</w:t>
      </w:r>
      <w:proofErr w:type="spellEnd"/>
      <w:r w:rsidRPr="00CF08F1">
        <w:rPr>
          <w:rFonts w:ascii="Times New Roman" w:eastAsia="Times New Roman" w:hAnsi="Times New Roman" w:cs="Times New Roman"/>
          <w:color w:val="333333"/>
          <w:sz w:val="28"/>
          <w:szCs w:val="28"/>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spellStart"/>
      <w:r w:rsidRPr="00CF08F1">
        <w:rPr>
          <w:rFonts w:ascii="Times New Roman" w:eastAsia="Times New Roman" w:hAnsi="Times New Roman" w:cs="Times New Roman"/>
          <w:color w:val="333333"/>
          <w:sz w:val="28"/>
          <w:szCs w:val="28"/>
          <w:lang w:eastAsia="ru-RU"/>
        </w:rPr>
        <w:t>интериоризация</w:t>
      </w:r>
      <w:proofErr w:type="spellEnd"/>
      <w:r w:rsidRPr="00CF08F1">
        <w:rPr>
          <w:rFonts w:ascii="Times New Roman" w:eastAsia="Times New Roman" w:hAnsi="Times New Roman" w:cs="Times New Roman"/>
          <w:color w:val="333333"/>
          <w:sz w:val="28"/>
          <w:szCs w:val="28"/>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 xml:space="preserve">готовность </w:t>
      </w:r>
      <w:proofErr w:type="gramStart"/>
      <w:r w:rsidRPr="00CF08F1">
        <w:rPr>
          <w:rFonts w:ascii="Times New Roman" w:eastAsia="Times New Roman" w:hAnsi="Times New Roman" w:cs="Times New Roman"/>
          <w:color w:val="333333"/>
          <w:sz w:val="28"/>
          <w:szCs w:val="28"/>
          <w:lang w:eastAsia="ru-RU"/>
        </w:rPr>
        <w:t>обучающихся</w:t>
      </w:r>
      <w:proofErr w:type="gramEnd"/>
      <w:r w:rsidRPr="00CF08F1">
        <w:rPr>
          <w:rFonts w:ascii="Times New Roman" w:eastAsia="Times New Roman" w:hAnsi="Times New Roman" w:cs="Times New Roman"/>
          <w:color w:val="333333"/>
          <w:sz w:val="28"/>
          <w:szCs w:val="28"/>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Личностные результаты в сфере отношений обучающихся с окружающими людьми: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Личностные результаты в сфере отношений обучающихся к окружающему миру, живой природе, художественной культуре: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gramStart"/>
      <w:r w:rsidRPr="00CF08F1">
        <w:rPr>
          <w:rFonts w:ascii="Times New Roman" w:eastAsia="Times New Roman" w:hAnsi="Times New Roman" w:cs="Times New Roman"/>
          <w:color w:val="333333"/>
          <w:sz w:val="28"/>
          <w:szCs w:val="28"/>
          <w:lang w:eastAsia="ru-RU"/>
        </w:rPr>
        <w:t>эстетическое</w:t>
      </w:r>
      <w:proofErr w:type="gramEnd"/>
      <w:r w:rsidRPr="00CF08F1">
        <w:rPr>
          <w:rFonts w:ascii="Times New Roman" w:eastAsia="Times New Roman" w:hAnsi="Times New Roman" w:cs="Times New Roman"/>
          <w:color w:val="333333"/>
          <w:sz w:val="28"/>
          <w:szCs w:val="28"/>
          <w:lang w:eastAsia="ru-RU"/>
        </w:rPr>
        <w:t xml:space="preserve"> отношения к миру, готовность к эстетическому обустройству собственного быта.</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Личностные результаты в сфере отношений обучающихся к семье и родителям, в том числе подготовка к семейной жизни: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ответственное отношение к созданию семьи на основе осознанного принятия ценностей семейной жизни;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положительный образ семьи, </w:t>
      </w:r>
      <w:proofErr w:type="spellStart"/>
      <w:r w:rsidRPr="00CF08F1">
        <w:rPr>
          <w:rFonts w:ascii="Times New Roman" w:eastAsia="Times New Roman" w:hAnsi="Times New Roman" w:cs="Times New Roman"/>
          <w:color w:val="333333"/>
          <w:sz w:val="28"/>
          <w:szCs w:val="28"/>
          <w:lang w:eastAsia="ru-RU"/>
        </w:rPr>
        <w:t>родительства</w:t>
      </w:r>
      <w:proofErr w:type="spellEnd"/>
      <w:r w:rsidRPr="00CF08F1">
        <w:rPr>
          <w:rFonts w:ascii="Times New Roman" w:eastAsia="Times New Roman" w:hAnsi="Times New Roman" w:cs="Times New Roman"/>
          <w:color w:val="333333"/>
          <w:sz w:val="28"/>
          <w:szCs w:val="28"/>
          <w:lang w:eastAsia="ru-RU"/>
        </w:rPr>
        <w:t xml:space="preserve"> (отцовства и материнства), </w:t>
      </w:r>
      <w:proofErr w:type="spellStart"/>
      <w:r w:rsidRPr="00CF08F1">
        <w:rPr>
          <w:rFonts w:ascii="Times New Roman" w:eastAsia="Times New Roman" w:hAnsi="Times New Roman" w:cs="Times New Roman"/>
          <w:color w:val="333333"/>
          <w:sz w:val="28"/>
          <w:szCs w:val="28"/>
          <w:lang w:eastAsia="ru-RU"/>
        </w:rPr>
        <w:t>интериоризация</w:t>
      </w:r>
      <w:proofErr w:type="spellEnd"/>
      <w:r w:rsidRPr="00CF08F1">
        <w:rPr>
          <w:rFonts w:ascii="Times New Roman" w:eastAsia="Times New Roman" w:hAnsi="Times New Roman" w:cs="Times New Roman"/>
          <w:color w:val="333333"/>
          <w:sz w:val="28"/>
          <w:szCs w:val="28"/>
          <w:lang w:eastAsia="ru-RU"/>
        </w:rPr>
        <w:t xml:space="preserve"> традиционных семейных ценностей.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Личностные результаты в сфере отношения обучающихся к труду, в сфере социально-экономических отношений: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уважение ко всем формам собственности, готовность к защите своей собственности,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осознанный выбор будущей профессии как путь и способ реализации собственных жизненных планов;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готовность к самообслуживанию, включая обучение и выполнение домашних обязанностей.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CF08F1">
        <w:rPr>
          <w:rFonts w:ascii="Times New Roman" w:eastAsia="Times New Roman" w:hAnsi="Times New Roman" w:cs="Times New Roman"/>
          <w:b/>
          <w:bCs/>
          <w:color w:val="333333"/>
          <w:sz w:val="28"/>
          <w:szCs w:val="28"/>
          <w:lang w:eastAsia="ru-RU"/>
        </w:rPr>
        <w:t>обучающихся</w:t>
      </w:r>
      <w:proofErr w:type="gramEnd"/>
      <w:r w:rsidRPr="00CF08F1">
        <w:rPr>
          <w:rFonts w:ascii="Times New Roman" w:eastAsia="Times New Roman" w:hAnsi="Times New Roman" w:cs="Times New Roman"/>
          <w:b/>
          <w:bCs/>
          <w:color w:val="333333"/>
          <w:sz w:val="28"/>
          <w:szCs w:val="28"/>
          <w:lang w:eastAsia="ru-RU"/>
        </w:rPr>
        <w:t>:</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физическое, эмоционально-психологическое, социальное благополучие </w:t>
      </w:r>
      <w:proofErr w:type="gramStart"/>
      <w:r w:rsidRPr="00CF08F1">
        <w:rPr>
          <w:rFonts w:ascii="Times New Roman" w:eastAsia="Times New Roman" w:hAnsi="Times New Roman" w:cs="Times New Roman"/>
          <w:color w:val="333333"/>
          <w:sz w:val="28"/>
          <w:szCs w:val="28"/>
          <w:lang w:eastAsia="ru-RU"/>
        </w:rPr>
        <w:t>обучающихся</w:t>
      </w:r>
      <w:proofErr w:type="gramEnd"/>
      <w:r w:rsidRPr="00CF08F1">
        <w:rPr>
          <w:rFonts w:ascii="Times New Roman" w:eastAsia="Times New Roman" w:hAnsi="Times New Roman" w:cs="Times New Roman"/>
          <w:color w:val="333333"/>
          <w:sz w:val="28"/>
          <w:szCs w:val="28"/>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621378" w:rsidRPr="00CF08F1" w:rsidRDefault="00621378" w:rsidP="00CF08F1">
      <w:pPr>
        <w:spacing w:after="0" w:line="360" w:lineRule="auto"/>
        <w:jc w:val="both"/>
        <w:rPr>
          <w:rFonts w:ascii="Times New Roman" w:eastAsia="Times New Roman" w:hAnsi="Times New Roman" w:cs="Times New Roman"/>
          <w:color w:val="333333"/>
          <w:sz w:val="28"/>
          <w:szCs w:val="28"/>
          <w:lang w:eastAsia="ru-RU"/>
        </w:rPr>
      </w:pPr>
    </w:p>
    <w:p w:rsidR="00621378" w:rsidRPr="00CF08F1" w:rsidRDefault="00621378" w:rsidP="00CF08F1">
      <w:pPr>
        <w:spacing w:after="0" w:line="360" w:lineRule="auto"/>
        <w:jc w:val="both"/>
        <w:rPr>
          <w:rFonts w:ascii="Times New Roman" w:eastAsia="Times New Roman" w:hAnsi="Times New Roman" w:cs="Times New Roman"/>
          <w:b/>
          <w:sz w:val="28"/>
          <w:szCs w:val="28"/>
          <w:lang w:eastAsia="ru-RU"/>
        </w:rPr>
      </w:pPr>
      <w:proofErr w:type="spellStart"/>
      <w:r w:rsidRPr="00CF08F1">
        <w:rPr>
          <w:rFonts w:ascii="Times New Roman" w:eastAsia="Times New Roman" w:hAnsi="Times New Roman" w:cs="Times New Roman"/>
          <w:b/>
          <w:color w:val="333333"/>
          <w:sz w:val="28"/>
          <w:szCs w:val="28"/>
          <w:u w:val="single"/>
          <w:shd w:val="clear" w:color="auto" w:fill="FFFFFF"/>
          <w:lang w:eastAsia="ru-RU"/>
        </w:rPr>
        <w:t>Метапредметные</w:t>
      </w:r>
      <w:proofErr w:type="spellEnd"/>
      <w:r w:rsidRPr="00CF08F1">
        <w:rPr>
          <w:rFonts w:ascii="Times New Roman" w:eastAsia="Times New Roman" w:hAnsi="Times New Roman" w:cs="Times New Roman"/>
          <w:b/>
          <w:color w:val="333333"/>
          <w:sz w:val="28"/>
          <w:szCs w:val="28"/>
          <w:u w:val="single"/>
          <w:shd w:val="clear" w:color="auto" w:fill="FFFFFF"/>
          <w:lang w:eastAsia="ru-RU"/>
        </w:rPr>
        <w:t xml:space="preserve"> результаты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1. Регулятивные универсальные учебные действия</w:t>
      </w:r>
    </w:p>
    <w:p w:rsidR="00621378" w:rsidRPr="00CF08F1" w:rsidRDefault="009C528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Учащийся</w:t>
      </w:r>
      <w:r w:rsidR="00621378" w:rsidRPr="00CF08F1">
        <w:rPr>
          <w:rFonts w:ascii="Times New Roman" w:eastAsia="Times New Roman" w:hAnsi="Times New Roman" w:cs="Times New Roman"/>
          <w:b/>
          <w:bCs/>
          <w:color w:val="333333"/>
          <w:sz w:val="28"/>
          <w:szCs w:val="28"/>
          <w:lang w:eastAsia="ru-RU"/>
        </w:rPr>
        <w:t xml:space="preserve"> научится:</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самостоятельно определять цели, задавать параметры и критерии, по которым можно определить, что цель достигнута;</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ставить и формулировать собственные задачи в образовательной деятельности и жизненных ситуациях;</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оценивать ресурсы, в том числе время и другие нематериальные ресурсы, необходимые для достижения поставленной цели;</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выбирать путь достижения цели, планировать решение поставленных задач, оптимизируя материальные и нематериальные затраты;</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организовывать эффективный поиск ресурсов, необходимых для достижения поставленной цели;</w:t>
      </w:r>
    </w:p>
    <w:p w:rsidR="00621378" w:rsidRPr="00CF08F1" w:rsidRDefault="00621378" w:rsidP="00CF08F1">
      <w:pPr>
        <w:numPr>
          <w:ilvl w:val="0"/>
          <w:numId w:val="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сопоставлять полученный результат деятельности с поставленной заранее целью.</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2. Познавательные универсальные учебные действия</w:t>
      </w:r>
    </w:p>
    <w:p w:rsidR="00621378" w:rsidRPr="00CF08F1" w:rsidRDefault="009C528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Учащийся</w:t>
      </w:r>
      <w:r w:rsidR="00621378" w:rsidRPr="00CF08F1">
        <w:rPr>
          <w:rFonts w:ascii="Times New Roman" w:eastAsia="Times New Roman" w:hAnsi="Times New Roman" w:cs="Times New Roman"/>
          <w:b/>
          <w:bCs/>
          <w:color w:val="333333"/>
          <w:sz w:val="28"/>
          <w:szCs w:val="28"/>
          <w:lang w:eastAsia="ru-RU"/>
        </w:rPr>
        <w:t xml:space="preserve"> научится:</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621378" w:rsidRPr="00CF08F1" w:rsidRDefault="00621378" w:rsidP="00CF08F1">
      <w:pPr>
        <w:numPr>
          <w:ilvl w:val="0"/>
          <w:numId w:val="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менять и удерживать разные позиции в познавательной деятельности.</w:t>
      </w:r>
    </w:p>
    <w:p w:rsidR="00621378" w:rsidRPr="00CF08F1" w:rsidRDefault="00621378" w:rsidP="00CF08F1">
      <w:pPr>
        <w:numPr>
          <w:ilvl w:val="0"/>
          <w:numId w:val="4"/>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Коммуникативные универсальные учебные действия</w:t>
      </w:r>
    </w:p>
    <w:p w:rsidR="00621378" w:rsidRPr="00CF08F1" w:rsidRDefault="009C528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lastRenderedPageBreak/>
        <w:t>Учащийся</w:t>
      </w:r>
      <w:r w:rsidR="00621378" w:rsidRPr="00CF08F1">
        <w:rPr>
          <w:rFonts w:ascii="Times New Roman" w:eastAsia="Times New Roman" w:hAnsi="Times New Roman" w:cs="Times New Roman"/>
          <w:b/>
          <w:bCs/>
          <w:color w:val="333333"/>
          <w:sz w:val="28"/>
          <w:szCs w:val="28"/>
          <w:lang w:eastAsia="ru-RU"/>
        </w:rPr>
        <w:t xml:space="preserve"> научится:</w:t>
      </w:r>
    </w:p>
    <w:p w:rsidR="00621378" w:rsidRPr="00CF08F1" w:rsidRDefault="00621378" w:rsidP="00CF08F1">
      <w:pPr>
        <w:numPr>
          <w:ilvl w:val="0"/>
          <w:numId w:val="5"/>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осуществлять деловую коммуникацию как со сверстниками, так и </w:t>
      </w:r>
      <w:proofErr w:type="gramStart"/>
      <w:r w:rsidRPr="00CF08F1">
        <w:rPr>
          <w:rFonts w:ascii="Times New Roman" w:eastAsia="Times New Roman" w:hAnsi="Times New Roman" w:cs="Times New Roman"/>
          <w:color w:val="333333"/>
          <w:sz w:val="28"/>
          <w:szCs w:val="28"/>
          <w:lang w:eastAsia="ru-RU"/>
        </w:rPr>
        <w:t>со</w:t>
      </w:r>
      <w:proofErr w:type="gramEnd"/>
      <w:r w:rsidRPr="00CF08F1">
        <w:rPr>
          <w:rFonts w:ascii="Times New Roman" w:eastAsia="Times New Roman" w:hAnsi="Times New Roman" w:cs="Times New Roman"/>
          <w:color w:val="333333"/>
          <w:sz w:val="28"/>
          <w:szCs w:val="28"/>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21378" w:rsidRPr="00CF08F1" w:rsidRDefault="00621378" w:rsidP="00CF08F1">
      <w:pPr>
        <w:numPr>
          <w:ilvl w:val="0"/>
          <w:numId w:val="5"/>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21378" w:rsidRPr="00CF08F1" w:rsidRDefault="00621378" w:rsidP="00CF08F1">
      <w:pPr>
        <w:numPr>
          <w:ilvl w:val="0"/>
          <w:numId w:val="5"/>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координировать и выполнять работу в условиях реального, виртуального и комбинированного взаимодействия;</w:t>
      </w:r>
    </w:p>
    <w:p w:rsidR="00621378" w:rsidRPr="00CF08F1" w:rsidRDefault="00621378" w:rsidP="00CF08F1">
      <w:pPr>
        <w:numPr>
          <w:ilvl w:val="0"/>
          <w:numId w:val="5"/>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621378" w:rsidRPr="00CF08F1" w:rsidRDefault="00621378" w:rsidP="00CF08F1">
      <w:pPr>
        <w:numPr>
          <w:ilvl w:val="0"/>
          <w:numId w:val="5"/>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распознавать </w:t>
      </w:r>
      <w:proofErr w:type="spellStart"/>
      <w:r w:rsidRPr="00CF08F1">
        <w:rPr>
          <w:rFonts w:ascii="Times New Roman" w:eastAsia="Times New Roman" w:hAnsi="Times New Roman" w:cs="Times New Roman"/>
          <w:color w:val="333333"/>
          <w:sz w:val="28"/>
          <w:szCs w:val="28"/>
          <w:lang w:eastAsia="ru-RU"/>
        </w:rPr>
        <w:t>конфликтогенные</w:t>
      </w:r>
      <w:proofErr w:type="spellEnd"/>
      <w:r w:rsidRPr="00CF08F1">
        <w:rPr>
          <w:rFonts w:ascii="Times New Roman" w:eastAsia="Times New Roman" w:hAnsi="Times New Roman" w:cs="Times New Roman"/>
          <w:color w:val="333333"/>
          <w:sz w:val="28"/>
          <w:szCs w:val="28"/>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Результаты выполнения </w:t>
      </w:r>
      <w:proofErr w:type="gramStart"/>
      <w:r w:rsidRPr="00CF08F1">
        <w:rPr>
          <w:rFonts w:ascii="Times New Roman" w:eastAsia="Times New Roman" w:hAnsi="Times New Roman" w:cs="Times New Roman"/>
          <w:b/>
          <w:bCs/>
          <w:color w:val="333333"/>
          <w:sz w:val="28"/>
          <w:szCs w:val="28"/>
          <w:lang w:eastAsia="ru-RU"/>
        </w:rPr>
        <w:t>индивидуального проекта</w:t>
      </w:r>
      <w:proofErr w:type="gramEnd"/>
      <w:r w:rsidRPr="00CF08F1">
        <w:rPr>
          <w:rFonts w:ascii="Times New Roman" w:eastAsia="Times New Roman" w:hAnsi="Times New Roman" w:cs="Times New Roman"/>
          <w:color w:val="333333"/>
          <w:sz w:val="28"/>
          <w:szCs w:val="28"/>
          <w:lang w:eastAsia="ru-RU"/>
        </w:rPr>
        <w:t> должны отражать:</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spellStart"/>
      <w:r w:rsidRPr="00CF08F1">
        <w:rPr>
          <w:rFonts w:ascii="Times New Roman" w:eastAsia="Times New Roman" w:hAnsi="Times New Roman" w:cs="Times New Roman"/>
          <w:color w:val="333333"/>
          <w:sz w:val="28"/>
          <w:szCs w:val="28"/>
          <w:lang w:eastAsia="ru-RU"/>
        </w:rPr>
        <w:t>сформированность</w:t>
      </w:r>
      <w:proofErr w:type="spellEnd"/>
      <w:r w:rsidRPr="00CF08F1">
        <w:rPr>
          <w:rFonts w:ascii="Times New Roman" w:eastAsia="Times New Roman" w:hAnsi="Times New Roman" w:cs="Times New Roman"/>
          <w:color w:val="333333"/>
          <w:sz w:val="28"/>
          <w:szCs w:val="28"/>
          <w:lang w:eastAsia="ru-RU"/>
        </w:rPr>
        <w:t xml:space="preserve"> навыков коммуникативной, учебно-исследовательской деятельности, критического мышления;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способность к инновационной, аналитической, творческой, интеллектуальной деятельности;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spellStart"/>
      <w:r w:rsidRPr="00CF08F1">
        <w:rPr>
          <w:rFonts w:ascii="Times New Roman" w:eastAsia="Times New Roman" w:hAnsi="Times New Roman" w:cs="Times New Roman"/>
          <w:color w:val="333333"/>
          <w:sz w:val="28"/>
          <w:szCs w:val="28"/>
          <w:lang w:eastAsia="ru-RU"/>
        </w:rPr>
        <w:t>сформированность</w:t>
      </w:r>
      <w:proofErr w:type="spellEnd"/>
      <w:r w:rsidRPr="00CF08F1">
        <w:rPr>
          <w:rFonts w:ascii="Times New Roman" w:eastAsia="Times New Roman" w:hAnsi="Times New Roman" w:cs="Times New Roman"/>
          <w:color w:val="333333"/>
          <w:sz w:val="28"/>
          <w:szCs w:val="28"/>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Индивидуальный проект</w:t>
      </w:r>
      <w:r w:rsidRPr="00CF08F1">
        <w:rPr>
          <w:rFonts w:ascii="Times New Roman" w:eastAsia="Times New Roman" w:hAnsi="Times New Roman" w:cs="Times New Roman"/>
          <w:b/>
          <w:bCs/>
          <w:color w:val="333333"/>
          <w:sz w:val="28"/>
          <w:szCs w:val="28"/>
          <w:lang w:eastAsia="ru-RU"/>
        </w:rPr>
        <w:t> </w:t>
      </w:r>
      <w:r w:rsidRPr="00CF08F1">
        <w:rPr>
          <w:rFonts w:ascii="Times New Roman" w:eastAsia="Times New Roman" w:hAnsi="Times New Roman" w:cs="Times New Roman"/>
          <w:color w:val="333333"/>
          <w:sz w:val="28"/>
          <w:szCs w:val="28"/>
          <w:lang w:eastAsia="ru-RU"/>
        </w:rPr>
        <w:t xml:space="preserve">представляет собой особую форму организации деятельности </w:t>
      </w:r>
      <w:proofErr w:type="gramStart"/>
      <w:r w:rsidRPr="00CF08F1">
        <w:rPr>
          <w:rFonts w:ascii="Times New Roman" w:eastAsia="Times New Roman" w:hAnsi="Times New Roman" w:cs="Times New Roman"/>
          <w:color w:val="333333"/>
          <w:sz w:val="28"/>
          <w:szCs w:val="28"/>
          <w:lang w:eastAsia="ru-RU"/>
        </w:rPr>
        <w:t>обучающихся</w:t>
      </w:r>
      <w:proofErr w:type="gramEnd"/>
      <w:r w:rsidRPr="00CF08F1">
        <w:rPr>
          <w:rFonts w:ascii="Times New Roman" w:eastAsia="Times New Roman" w:hAnsi="Times New Roman" w:cs="Times New Roman"/>
          <w:color w:val="333333"/>
          <w:sz w:val="28"/>
          <w:szCs w:val="28"/>
          <w:lang w:eastAsia="ru-RU"/>
        </w:rPr>
        <w:t xml:space="preserve"> (учебное исследование или учебный проект).</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gramStart"/>
      <w:r w:rsidRPr="00CF08F1">
        <w:rPr>
          <w:rFonts w:ascii="Times New Roman" w:eastAsia="Times New Roman" w:hAnsi="Times New Roman" w:cs="Times New Roman"/>
          <w:color w:val="333333"/>
          <w:sz w:val="28"/>
          <w:szCs w:val="28"/>
          <w:lang w:eastAsia="ru-RU"/>
        </w:rPr>
        <w:t>Индивидуальный проект выполняется обучающимся самостоятельно под руководством учителя (</w:t>
      </w:r>
      <w:proofErr w:type="spellStart"/>
      <w:r w:rsidRPr="00CF08F1">
        <w:rPr>
          <w:rFonts w:ascii="Times New Roman" w:eastAsia="Times New Roman" w:hAnsi="Times New Roman" w:cs="Times New Roman"/>
          <w:color w:val="333333"/>
          <w:sz w:val="28"/>
          <w:szCs w:val="28"/>
          <w:lang w:eastAsia="ru-RU"/>
        </w:rPr>
        <w:t>тьютора</w:t>
      </w:r>
      <w:proofErr w:type="spellEnd"/>
      <w:r w:rsidRPr="00CF08F1">
        <w:rPr>
          <w:rFonts w:ascii="Times New Roman" w:eastAsia="Times New Roman" w:hAnsi="Times New Roman" w:cs="Times New Roman"/>
          <w:color w:val="333333"/>
          <w:sz w:val="28"/>
          <w:szCs w:val="28"/>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roofErr w:type="gramStart"/>
      <w:r w:rsidRPr="00CF08F1">
        <w:rPr>
          <w:rFonts w:ascii="Times New Roman" w:eastAsia="Times New Roman" w:hAnsi="Times New Roman" w:cs="Times New Roman"/>
          <w:color w:val="333333"/>
          <w:sz w:val="28"/>
          <w:szCs w:val="28"/>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u w:val="single"/>
          <w:lang w:eastAsia="ru-RU"/>
        </w:rPr>
        <w:t>Предметные результаты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В результате изучения учебного предмета «Основы безопасности жизнедеятельности» на уровне среднего общего образования:</w:t>
      </w:r>
    </w:p>
    <w:p w:rsidR="00621378" w:rsidRPr="00CF08F1" w:rsidRDefault="009C528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Учащийся</w:t>
      </w:r>
      <w:r w:rsidR="00621378" w:rsidRPr="00CF08F1">
        <w:rPr>
          <w:rFonts w:ascii="Times New Roman" w:eastAsia="Times New Roman" w:hAnsi="Times New Roman" w:cs="Times New Roman"/>
          <w:b/>
          <w:bCs/>
          <w:color w:val="333333"/>
          <w:sz w:val="28"/>
          <w:szCs w:val="28"/>
          <w:lang w:eastAsia="ru-RU"/>
        </w:rPr>
        <w:t xml:space="preserve"> на базовом уровне научится: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комплексной безопасности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основных нормативных правовых актов, определяющих правила и безопасность дорожного движения;</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в области безопасности дорожного движения;</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назначение предметов экипировки для обеспечения безопасности при управлении двухколесным транспортным средством;</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действовать согласно указанию на дорожных знаках;</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пользоваться официальными источниками для получения информации в области безопасности дорожного движения;</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нормативных правовых актов в области охраны окружающей среды;</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в области охраны окружающей среды;</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наиболее неблагоприятные территории в районе проживания;</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описывать факторы </w:t>
      </w:r>
      <w:proofErr w:type="spellStart"/>
      <w:r w:rsidRPr="00CF08F1">
        <w:rPr>
          <w:rFonts w:ascii="Times New Roman" w:eastAsia="Times New Roman" w:hAnsi="Times New Roman" w:cs="Times New Roman"/>
          <w:color w:val="333333"/>
          <w:sz w:val="28"/>
          <w:szCs w:val="28"/>
          <w:lang w:eastAsia="ru-RU"/>
        </w:rPr>
        <w:t>экориска</w:t>
      </w:r>
      <w:proofErr w:type="spellEnd"/>
      <w:r w:rsidRPr="00CF08F1">
        <w:rPr>
          <w:rFonts w:ascii="Times New Roman" w:eastAsia="Times New Roman" w:hAnsi="Times New Roman" w:cs="Times New Roman"/>
          <w:color w:val="333333"/>
          <w:sz w:val="28"/>
          <w:szCs w:val="28"/>
          <w:lang w:eastAsia="ru-RU"/>
        </w:rPr>
        <w:t>, объяснять, как снизить последствия их воздействия;</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опознавать, для чего применяются и используются экологические знаки;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пользоваться официальными источниками для получения информации об экологической безопасности и охране окружающей среды;</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прогнозировать и оценивать свои действия в области охраны окружающей среды;</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составлять модель личного безопасного поведения в повседневной жизнедеятельности и при ухудшении экологической обстановки;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явные и скрытые опасности в современных молодежных хобби;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соблюдать правила безопасности в увлечениях, не противоречащих законодательству РФ;</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прогнозировать и оценивать последствия своего поведения во время занятий современными молодежными хобби;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нормативные правовые акты для определения ответственности за асоциальное поведение на транспорте;</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пользоваться официальными источниками для получения информации о правилах и рекомендациях по обеспечению безопасности на транспорте;</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прогнозировать и оценивать последствия своего поведения на транспорте;</w:t>
      </w:r>
    </w:p>
    <w:p w:rsidR="00621378" w:rsidRPr="00CF08F1" w:rsidRDefault="00621378" w:rsidP="00CF08F1">
      <w:pPr>
        <w:numPr>
          <w:ilvl w:val="0"/>
          <w:numId w:val="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Защита населения Российской Федерации от опасных и чрезвычайных ситуаций</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составляющие государственной системы, направленной на защиту населения от опасных и чрезвычайных ситуаций;</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объяснять причины их возникновения, характеристики, поражающие факторы, особенности и последствия;</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средства индивидуальной, коллективной защиты и приборы индивидуального дозиметрического контроля;</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действовать согласно обозначению на знаках безопасности и плане эвакуации;</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вызывать в случае необходимости службы экстренной помощи;</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621378" w:rsidRPr="00CF08F1" w:rsidRDefault="00621378" w:rsidP="00CF08F1">
      <w:pPr>
        <w:numPr>
          <w:ilvl w:val="0"/>
          <w:numId w:val="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составлять модель личного безопасного поведения в условиях опасных и чрезвычайных ситуаций мирного и военного времени.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противодействия экстремизму, терроризму и наркотизму в Российской Федерации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особенности экстремизма, терроризма и наркотизма в Российской Федерации;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взаимосвязь экстремизма, терроризма и наркотизма;</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в области противодействия экстремизму, терроризму и наркотизму в Российской Федерации;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предназначение общегосударственной системы противодействия экстремизму, терроризму и наркотизму;</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основные принципы и направления противодействия экстремистской, террористической деятельности и наркотизму;</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признаки вовлечения в экстремистскую и террористическую деятельность;</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симптомы употребления наркотических средств;</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действия граждан при установлении уровней террористической опасности;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правила и рекомендации в случае проведения террористической акции;</w:t>
      </w:r>
    </w:p>
    <w:p w:rsidR="00621378" w:rsidRPr="00CF08F1" w:rsidRDefault="00621378" w:rsidP="00CF08F1">
      <w:pPr>
        <w:numPr>
          <w:ilvl w:val="0"/>
          <w:numId w:val="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здорового образа жизни</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основных нормативных правовых актов в области здорового образа жизни;</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области здорового образа жизни для изучения и реализации своих прав;</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в области здорового образа жизни;</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факторы здорового образа жизни;</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преимущества здорового образа жизни;</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значение здорового образа жизни для благополучия общества и государства;</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основные факторы и привычки, пагубно влияющие на здоровье человека;</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сущность репродуктивного здоровья;</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факторы, положительно и отрицательно влияющие на репродуктивное здоровье;</w:t>
      </w:r>
    </w:p>
    <w:p w:rsidR="00621378" w:rsidRPr="00CF08F1" w:rsidRDefault="00621378" w:rsidP="00CF08F1">
      <w:pPr>
        <w:numPr>
          <w:ilvl w:val="0"/>
          <w:numId w:val="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медицинских знаний и оказание первой помощи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основных нормативных правовых актов в области оказания первой помощи;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оперировать основными понятиями в области оказания первой помощи;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отличать первую помощь от медицинской помощи;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распознавать состояния, при которых оказывается первая помощь, и определять мероприятия по ее оказанию;</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оказывать первую помощь при неотложных состояниях;</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вызывать в случае необходимости службы экстренной помощи;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переноску (транспортировку) пострадавших различными способами с использованием подручных средств и сре</w:t>
      </w:r>
      <w:proofErr w:type="gramStart"/>
      <w:r w:rsidRPr="00CF08F1">
        <w:rPr>
          <w:rFonts w:ascii="Times New Roman" w:eastAsia="Times New Roman" w:hAnsi="Times New Roman" w:cs="Times New Roman"/>
          <w:color w:val="333333"/>
          <w:sz w:val="28"/>
          <w:szCs w:val="28"/>
          <w:lang w:eastAsia="ru-RU"/>
        </w:rPr>
        <w:t>дств пр</w:t>
      </w:r>
      <w:proofErr w:type="gramEnd"/>
      <w:r w:rsidRPr="00CF08F1">
        <w:rPr>
          <w:rFonts w:ascii="Times New Roman" w:eastAsia="Times New Roman" w:hAnsi="Times New Roman" w:cs="Times New Roman"/>
          <w:color w:val="333333"/>
          <w:sz w:val="28"/>
          <w:szCs w:val="28"/>
          <w:lang w:eastAsia="ru-RU"/>
        </w:rPr>
        <w:t>омышленного изготовления;</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действовать согласно указанию на знаках безопасности медицинского и санитарного назначения;</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составлять модель личного безопасного поведения при оказании первой помощи пострадавшему;</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комментировать назначение основных нормативных правовых актов в сфере </w:t>
      </w:r>
      <w:proofErr w:type="gramStart"/>
      <w:r w:rsidRPr="00CF08F1">
        <w:rPr>
          <w:rFonts w:ascii="Times New Roman" w:eastAsia="Times New Roman" w:hAnsi="Times New Roman" w:cs="Times New Roman"/>
          <w:color w:val="333333"/>
          <w:sz w:val="28"/>
          <w:szCs w:val="28"/>
          <w:lang w:eastAsia="ru-RU"/>
        </w:rPr>
        <w:t>санитарно-эпидемиологическом</w:t>
      </w:r>
      <w:proofErr w:type="gramEnd"/>
      <w:r w:rsidRPr="00CF08F1">
        <w:rPr>
          <w:rFonts w:ascii="Times New Roman" w:eastAsia="Times New Roman" w:hAnsi="Times New Roman" w:cs="Times New Roman"/>
          <w:color w:val="333333"/>
          <w:sz w:val="28"/>
          <w:szCs w:val="28"/>
          <w:lang w:eastAsia="ru-RU"/>
        </w:rPr>
        <w:t xml:space="preserve"> благополучия населения;</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классифицировать основные инфекционные болезни;</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определять меры, направленные на предупреждение возникновения и распространения инфекционных заболеваний;</w:t>
      </w:r>
    </w:p>
    <w:p w:rsidR="00621378" w:rsidRPr="00CF08F1" w:rsidRDefault="00621378" w:rsidP="00CF08F1">
      <w:pPr>
        <w:numPr>
          <w:ilvl w:val="0"/>
          <w:numId w:val="10"/>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действовать в порядке и по правилам поведения в случае возникновения эпидемиологического или бактериологического очага.</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lastRenderedPageBreak/>
        <w:t>Основы обороны государства</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основных нормативных правовых актов в области обороны государства;</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состояние и тенденции развития современного мира и России;</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национальные интересы РФ и стратегические национальные приоритеты;</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приводить примеры основных внешних и внутренних опасностей;</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разъяснять основные направления обеспечения национальной безопасности и обороны РФ;</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в области обороны государства;</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основы и организацию обороны РФ;</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предназначение и использование ВС РФ в области обороны;</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направление военной политики РФ в современных условиях;</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предназначение и задачи Вооруженных Сил РФ, других войск, воинских формирований и органов в мирное и военное время;</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историю создания ВС РФ;</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структуру ВС РФ;</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виды и рода войск ВС РФ, их предназначение и задачи;</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распознавать символы ВС РФ;</w:t>
      </w:r>
    </w:p>
    <w:p w:rsidR="00621378" w:rsidRPr="00CF08F1" w:rsidRDefault="00621378" w:rsidP="00CF08F1">
      <w:pPr>
        <w:numPr>
          <w:ilvl w:val="0"/>
          <w:numId w:val="11"/>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приводить примеры воинских традиций и ритуалов ВС РФ.</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Правовые основы военной службы</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основных нормативных правовых актов в области воинской обязанности граждан и военной службы;</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в области воинской обязанности граждан и военной службы;</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сущность военной службы и составляющие воинской обязанности гражданина РФ;</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обязательную и добровольную подготовку к военной службе;</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организацию воинского учета;</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Общевоинских уставов ВС РФ;</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Общевоинские уставы ВС РФ при подготовке к прохождению военной службы по призыву, контракту;</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порядок и сроки прохождения службы по призыву, контракту и альтернативной гражданской службы;</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порядок назначения на воинскую должность, присвоения и лишения воинского звания;</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различать военную форму одежды и знаки различия военнослужащих ВС РФ;</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основание увольнения с военной службы;</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предназначение запаса;</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объяснять порядок зачисления и пребывания в запасе;</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предназначение мобилизационного резерва;</w:t>
      </w:r>
    </w:p>
    <w:p w:rsidR="00621378" w:rsidRPr="00CF08F1" w:rsidRDefault="00621378" w:rsidP="00CF08F1">
      <w:pPr>
        <w:numPr>
          <w:ilvl w:val="0"/>
          <w:numId w:val="12"/>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порядок заключения контракта и сроки пребывания в резерве.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Элементы начальной военной подготовки</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Комментировать назначение Строевого устава ВС РФ;</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Строевой устав ВС РФ при обучении элементам строевой подготовки;</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оперировать основными понятиями Строевого устава ВС РФ;</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строевые приемы и движение без оружия;</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строевые приемы в составе отделения на месте и в движении;</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приводить примеры команд управления строем с помощью голоса;</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назначение, боевые свойства и общее устройство автомата Калашникова;</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неполную разборку и сборку автомата Калашникова для чистки и смазки;</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порядок хранения автомата;</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различать составляющие патрона;</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снаряжать магазин патронами;</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явление выстрела и его практическое значение;</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объяснять значение начальной скорости пули, траектории полета пули, пробивного и убойного действия пули при поражении противника;</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влияние отдачи оружия на результат выстрела;</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выбирать прицел и правильную точку прицеливания для стрельбы по неподвижным целям;</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ошибки прицеливания по результатам стрельбы;</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изготовку к стрельбе;</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производить стрельбу;</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назначение и боевые свойства гранат;</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различать наступательные и оборонительные гранаты;</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устройство ручных осколочных гранат;</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приемы и правила снаряжения и метания ручных гранат;</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меры безопасности при обращении с гранатами;</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предназначение современного общевойскового боя;</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современный общевойсковой бой;</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элементы инженерного оборудования позиции солдата и порядок их оборудования;</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приемы «К бою», «Встать»;</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объяснять, в каких случаях используются перебежки и </w:t>
      </w:r>
      <w:proofErr w:type="spellStart"/>
      <w:r w:rsidRPr="00CF08F1">
        <w:rPr>
          <w:rFonts w:ascii="Times New Roman" w:eastAsia="Times New Roman" w:hAnsi="Times New Roman" w:cs="Times New Roman"/>
          <w:color w:val="333333"/>
          <w:sz w:val="28"/>
          <w:szCs w:val="28"/>
          <w:lang w:eastAsia="ru-RU"/>
        </w:rPr>
        <w:t>переползания</w:t>
      </w:r>
      <w:proofErr w:type="spellEnd"/>
      <w:r w:rsidRPr="00CF08F1">
        <w:rPr>
          <w:rFonts w:ascii="Times New Roman" w:eastAsia="Times New Roman" w:hAnsi="Times New Roman" w:cs="Times New Roman"/>
          <w:color w:val="333333"/>
          <w:sz w:val="28"/>
          <w:szCs w:val="28"/>
          <w:lang w:eastAsia="ru-RU"/>
        </w:rPr>
        <w:t>;</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выполнять перебежки и </w:t>
      </w:r>
      <w:proofErr w:type="spellStart"/>
      <w:r w:rsidRPr="00CF08F1">
        <w:rPr>
          <w:rFonts w:ascii="Times New Roman" w:eastAsia="Times New Roman" w:hAnsi="Times New Roman" w:cs="Times New Roman"/>
          <w:color w:val="333333"/>
          <w:sz w:val="28"/>
          <w:szCs w:val="28"/>
          <w:lang w:eastAsia="ru-RU"/>
        </w:rPr>
        <w:t>переползания</w:t>
      </w:r>
      <w:proofErr w:type="spellEnd"/>
      <w:r w:rsidRPr="00CF08F1">
        <w:rPr>
          <w:rFonts w:ascii="Times New Roman" w:eastAsia="Times New Roman" w:hAnsi="Times New Roman" w:cs="Times New Roman"/>
          <w:color w:val="333333"/>
          <w:sz w:val="28"/>
          <w:szCs w:val="28"/>
          <w:lang w:eastAsia="ru-RU"/>
        </w:rPr>
        <w:t xml:space="preserve"> (по-пластунски, на </w:t>
      </w:r>
      <w:proofErr w:type="spellStart"/>
      <w:r w:rsidRPr="00CF08F1">
        <w:rPr>
          <w:rFonts w:ascii="Times New Roman" w:eastAsia="Times New Roman" w:hAnsi="Times New Roman" w:cs="Times New Roman"/>
          <w:color w:val="333333"/>
          <w:sz w:val="28"/>
          <w:szCs w:val="28"/>
          <w:lang w:eastAsia="ru-RU"/>
        </w:rPr>
        <w:t>получетвереньках</w:t>
      </w:r>
      <w:proofErr w:type="spellEnd"/>
      <w:r w:rsidRPr="00CF08F1">
        <w:rPr>
          <w:rFonts w:ascii="Times New Roman" w:eastAsia="Times New Roman" w:hAnsi="Times New Roman" w:cs="Times New Roman"/>
          <w:color w:val="333333"/>
          <w:sz w:val="28"/>
          <w:szCs w:val="28"/>
          <w:lang w:eastAsia="ru-RU"/>
        </w:rPr>
        <w:t>, на боку);</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определять стороны горизонта по компасу, солнцу и часам, по Полярной звезде и признакам местных предметов;</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передвигаться по азимутам;</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применять средства индивидуальной защиты;</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описывать состав и область применения аптечки индивидуальной;</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особенности оказания первой помощи в бою;</w:t>
      </w:r>
    </w:p>
    <w:p w:rsidR="00621378" w:rsidRPr="00CF08F1" w:rsidRDefault="00621378" w:rsidP="00CF08F1">
      <w:pPr>
        <w:numPr>
          <w:ilvl w:val="0"/>
          <w:numId w:val="13"/>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выполнять приемы по выносу раненых с поля боя.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Военно-профессиональная деятельность</w:t>
      </w:r>
    </w:p>
    <w:p w:rsidR="00621378" w:rsidRPr="00CF08F1" w:rsidRDefault="00621378" w:rsidP="00CF08F1">
      <w:pPr>
        <w:numPr>
          <w:ilvl w:val="0"/>
          <w:numId w:val="14"/>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Раскрывать сущность военно-профессиональной деятельности;</w:t>
      </w:r>
    </w:p>
    <w:p w:rsidR="00621378" w:rsidRPr="00CF08F1" w:rsidRDefault="00621378" w:rsidP="00CF08F1">
      <w:pPr>
        <w:numPr>
          <w:ilvl w:val="0"/>
          <w:numId w:val="14"/>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объяснять порядок подготовки граждан по военно-учетным специальностям;</w:t>
      </w:r>
    </w:p>
    <w:p w:rsidR="00621378" w:rsidRPr="00CF08F1" w:rsidRDefault="00621378" w:rsidP="00CF08F1">
      <w:pPr>
        <w:numPr>
          <w:ilvl w:val="0"/>
          <w:numId w:val="14"/>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621378" w:rsidRPr="00CF08F1" w:rsidRDefault="00621378" w:rsidP="00CF08F1">
      <w:pPr>
        <w:numPr>
          <w:ilvl w:val="0"/>
          <w:numId w:val="14"/>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характеризовать особенности подготовки офицеров в различных учебных и военно-учебных заведениях;</w:t>
      </w:r>
    </w:p>
    <w:p w:rsidR="00621378" w:rsidRPr="00CF08F1" w:rsidRDefault="00621378" w:rsidP="00CF08F1">
      <w:pPr>
        <w:numPr>
          <w:ilvl w:val="0"/>
          <w:numId w:val="14"/>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Учащийс</w:t>
      </w:r>
      <w:r w:rsidR="009C5288" w:rsidRPr="00CF08F1">
        <w:rPr>
          <w:rFonts w:ascii="Times New Roman" w:eastAsia="Times New Roman" w:hAnsi="Times New Roman" w:cs="Times New Roman"/>
          <w:b/>
          <w:bCs/>
          <w:color w:val="333333"/>
          <w:sz w:val="28"/>
          <w:szCs w:val="28"/>
          <w:lang w:eastAsia="ru-RU"/>
        </w:rPr>
        <w:t>я</w:t>
      </w:r>
      <w:r w:rsidRPr="00CF08F1">
        <w:rPr>
          <w:rFonts w:ascii="Times New Roman" w:eastAsia="Times New Roman" w:hAnsi="Times New Roman" w:cs="Times New Roman"/>
          <w:b/>
          <w:bCs/>
          <w:color w:val="333333"/>
          <w:sz w:val="28"/>
          <w:szCs w:val="28"/>
          <w:lang w:eastAsia="ru-RU"/>
        </w:rPr>
        <w:t xml:space="preserve"> на базовом уровне получит возможность научиться: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i/>
          <w:iCs/>
          <w:color w:val="333333"/>
          <w:sz w:val="28"/>
          <w:szCs w:val="28"/>
          <w:lang w:eastAsia="ru-RU"/>
        </w:rPr>
        <w:t>Основы комплексной безопасности</w:t>
      </w:r>
    </w:p>
    <w:p w:rsidR="00621378" w:rsidRPr="00CF08F1" w:rsidRDefault="00621378" w:rsidP="00CF08F1">
      <w:pPr>
        <w:numPr>
          <w:ilvl w:val="0"/>
          <w:numId w:val="15"/>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Объяснять, как экологическая безопасность связана с национальной безопасностью и влияет на нее</w:t>
      </w:r>
      <w:proofErr w:type="gramStart"/>
      <w:r w:rsidRPr="00CF08F1">
        <w:rPr>
          <w:rFonts w:ascii="Times New Roman" w:eastAsia="Times New Roman" w:hAnsi="Times New Roman" w:cs="Times New Roman"/>
          <w:i/>
          <w:iCs/>
          <w:color w:val="333333"/>
          <w:sz w:val="28"/>
          <w:szCs w:val="28"/>
          <w:lang w:eastAsia="ru-RU"/>
        </w:rPr>
        <w:t xml:space="preserve"> .</w:t>
      </w:r>
      <w:proofErr w:type="gramEnd"/>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i/>
          <w:iCs/>
          <w:color w:val="333333"/>
          <w:sz w:val="28"/>
          <w:szCs w:val="28"/>
          <w:lang w:eastAsia="ru-RU"/>
        </w:rPr>
        <w:lastRenderedPageBreak/>
        <w:t>Защита населения Российской Федерации от опасных и чрезвычайных ситуаций</w:t>
      </w:r>
    </w:p>
    <w:p w:rsidR="00621378" w:rsidRPr="00CF08F1" w:rsidRDefault="00621378" w:rsidP="00CF08F1">
      <w:pPr>
        <w:numPr>
          <w:ilvl w:val="0"/>
          <w:numId w:val="16"/>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i/>
          <w:iCs/>
          <w:color w:val="333333"/>
          <w:sz w:val="28"/>
          <w:szCs w:val="28"/>
          <w:lang w:eastAsia="ru-RU"/>
        </w:rPr>
        <w:t>Основы обороны государства</w:t>
      </w:r>
    </w:p>
    <w:p w:rsidR="00621378" w:rsidRPr="00CF08F1" w:rsidRDefault="00621378" w:rsidP="00CF08F1">
      <w:pPr>
        <w:numPr>
          <w:ilvl w:val="0"/>
          <w:numId w:val="1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Объяснять основные задачи и направления развития, строительства, оснащения и модернизации ВС РФ;</w:t>
      </w:r>
    </w:p>
    <w:p w:rsidR="00621378" w:rsidRPr="00CF08F1" w:rsidRDefault="00621378" w:rsidP="00CF08F1">
      <w:pPr>
        <w:numPr>
          <w:ilvl w:val="0"/>
          <w:numId w:val="17"/>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i/>
          <w:iCs/>
          <w:color w:val="333333"/>
          <w:sz w:val="28"/>
          <w:szCs w:val="28"/>
          <w:lang w:eastAsia="ru-RU"/>
        </w:rPr>
        <w:t>Элементы начальной военной подготовки</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Приводить примеры сигналов управления строем с помощью рук, флажков и фонаря;</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определять назначение, устройство частей и механизмов автомата Калашникова;</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выполнять чистку и смазку автомата Калашникова;</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выполнять нормативы неполной разборки и сборки автомата Калашникова;</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описывать работу частей и механизмов автомата Калашникова при стрельбе;</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выполнять норматив снаряжения магазина автомата Калашникова патронами;</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описывать работу частей и механизмов гранаты при метании;</w:t>
      </w:r>
    </w:p>
    <w:p w:rsidR="00621378" w:rsidRPr="00CF08F1" w:rsidRDefault="00621378" w:rsidP="00CF08F1">
      <w:pPr>
        <w:numPr>
          <w:ilvl w:val="0"/>
          <w:numId w:val="18"/>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выполнять нормативы надевания противогаза, респиратора и общевойскового защитного комплекта (ОЗК).</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i/>
          <w:iCs/>
          <w:color w:val="333333"/>
          <w:sz w:val="28"/>
          <w:szCs w:val="28"/>
          <w:lang w:eastAsia="ru-RU"/>
        </w:rPr>
        <w:t>Военно-профессиональная деятельность</w:t>
      </w:r>
    </w:p>
    <w:p w:rsidR="00621378" w:rsidRPr="00CF08F1" w:rsidRDefault="00621378" w:rsidP="00CF08F1">
      <w:pPr>
        <w:numPr>
          <w:ilvl w:val="0"/>
          <w:numId w:val="1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lastRenderedPageBreak/>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621378" w:rsidRPr="00CF08F1" w:rsidRDefault="00621378" w:rsidP="00CF08F1">
      <w:pPr>
        <w:numPr>
          <w:ilvl w:val="0"/>
          <w:numId w:val="19"/>
        </w:num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i/>
          <w:iCs/>
          <w:color w:val="333333"/>
          <w:sz w:val="28"/>
          <w:szCs w:val="28"/>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Содержание учебного предмета, курса ОБЖ</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«Основы здорового образа жизни» раскрывает основы здорового образа жизни.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«Основы обороны государства» раскрывает вопросы, связанные с</w:t>
      </w:r>
      <w:r w:rsidRPr="00CF08F1">
        <w:rPr>
          <w:rFonts w:ascii="Times New Roman" w:eastAsia="Times New Roman" w:hAnsi="Times New Roman" w:cs="Times New Roman"/>
          <w:b/>
          <w:bCs/>
          <w:color w:val="333333"/>
          <w:sz w:val="28"/>
          <w:szCs w:val="28"/>
          <w:lang w:eastAsia="ru-RU"/>
        </w:rPr>
        <w:t> </w:t>
      </w:r>
      <w:r w:rsidRPr="00CF08F1">
        <w:rPr>
          <w:rFonts w:ascii="Times New Roman" w:eastAsia="Times New Roman" w:hAnsi="Times New Roman" w:cs="Times New Roman"/>
          <w:color w:val="333333"/>
          <w:sz w:val="28"/>
          <w:szCs w:val="28"/>
          <w:lang w:eastAsia="ru-RU"/>
        </w:rPr>
        <w:t>состоянием и тенденциями развития современного мира и России, а также факторы и источники угроз и основы обороны РФ.</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Модуль «Правовые основы военной службы» включает вопросы</w:t>
      </w:r>
      <w:r w:rsidRPr="00CF08F1">
        <w:rPr>
          <w:rFonts w:ascii="Times New Roman" w:eastAsia="Times New Roman" w:hAnsi="Times New Roman" w:cs="Times New Roman"/>
          <w:b/>
          <w:bCs/>
          <w:color w:val="333333"/>
          <w:sz w:val="28"/>
          <w:szCs w:val="28"/>
          <w:lang w:eastAsia="ru-RU"/>
        </w:rPr>
        <w:t> </w:t>
      </w:r>
      <w:r w:rsidRPr="00CF08F1">
        <w:rPr>
          <w:rFonts w:ascii="Times New Roman" w:eastAsia="Times New Roman" w:hAnsi="Times New Roman" w:cs="Times New Roman"/>
          <w:color w:val="333333"/>
          <w:sz w:val="28"/>
          <w:szCs w:val="28"/>
          <w:lang w:eastAsia="ru-RU"/>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«Элементы начальной военной подготовки» раскрывает вопросы строевой, огневой, тактической подготовки.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Модуль «Военно-профессиональная деятельность» раскрывает вопросы военно-профессиональной деятельности гражданина.</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Базовый уровень</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комплексной безопасности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Экологическая безопасность и охрана окружающей среды. </w:t>
      </w:r>
      <w:r w:rsidRPr="00CF08F1">
        <w:rPr>
          <w:rFonts w:ascii="Times New Roman" w:eastAsia="Times New Roman" w:hAnsi="Times New Roman" w:cs="Times New Roman"/>
          <w:i/>
          <w:iCs/>
          <w:color w:val="333333"/>
          <w:sz w:val="28"/>
          <w:szCs w:val="28"/>
          <w:lang w:eastAsia="ru-RU"/>
        </w:rPr>
        <w:t>Влияние экологической безопасности на национальную безопасность РФ. </w:t>
      </w:r>
      <w:r w:rsidRPr="00CF08F1">
        <w:rPr>
          <w:rFonts w:ascii="Times New Roman" w:eastAsia="Times New Roman" w:hAnsi="Times New Roman" w:cs="Times New Roman"/>
          <w:color w:val="333333"/>
          <w:sz w:val="28"/>
          <w:szCs w:val="28"/>
          <w:lang w:eastAsia="ru-RU"/>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F08F1">
        <w:rPr>
          <w:rFonts w:ascii="Times New Roman" w:eastAsia="Times New Roman" w:hAnsi="Times New Roman" w:cs="Times New Roman"/>
          <w:color w:val="333333"/>
          <w:sz w:val="28"/>
          <w:szCs w:val="28"/>
          <w:lang w:eastAsia="ru-RU"/>
        </w:rPr>
        <w:t>экориска</w:t>
      </w:r>
      <w:proofErr w:type="spellEnd"/>
      <w:r w:rsidRPr="00CF08F1">
        <w:rPr>
          <w:rFonts w:ascii="Times New Roman" w:eastAsia="Times New Roman" w:hAnsi="Times New Roman" w:cs="Times New Roman"/>
          <w:color w:val="333333"/>
          <w:sz w:val="28"/>
          <w:szCs w:val="28"/>
          <w:lang w:eastAsia="ru-RU"/>
        </w:rPr>
        <w:t>. Средства индивидуальной защиты. Предназначение и использование экологических знаков.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Явные и скрытые опасности современных молодежных хобби. Последствия и ответственность.</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lastRenderedPageBreak/>
        <w:t>Защита населения Российской Федерации от опасных и чрезвычайных ситуаций</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противодействия экстремизму, терроризму и наркотизму в Российской Федерации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w:t>
      </w:r>
      <w:r w:rsidRPr="00CF08F1">
        <w:rPr>
          <w:rFonts w:ascii="Times New Roman" w:eastAsia="Times New Roman" w:hAnsi="Times New Roman" w:cs="Times New Roman"/>
          <w:color w:val="333333"/>
          <w:sz w:val="28"/>
          <w:szCs w:val="28"/>
          <w:lang w:eastAsia="ru-RU"/>
        </w:rPr>
        <w:lastRenderedPageBreak/>
        <w:t>гражданина в области противодействия экстремизму, терроризму и наркотизму в Российской Федерации.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здорового образа жизни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медицинских знаний и оказание первой помощи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F08F1">
        <w:rPr>
          <w:rFonts w:ascii="Times New Roman" w:eastAsia="Times New Roman" w:hAnsi="Times New Roman" w:cs="Times New Roman"/>
          <w:b/>
          <w:bCs/>
          <w:color w:val="333333"/>
          <w:sz w:val="28"/>
          <w:szCs w:val="28"/>
          <w:lang w:eastAsia="ru-RU"/>
        </w:rPr>
        <w:t> </w:t>
      </w:r>
      <w:r w:rsidRPr="00CF08F1">
        <w:rPr>
          <w:rFonts w:ascii="Times New Roman" w:eastAsia="Times New Roman" w:hAnsi="Times New Roman" w:cs="Times New Roman"/>
          <w:color w:val="333333"/>
          <w:sz w:val="28"/>
          <w:szCs w:val="28"/>
          <w:lang w:eastAsia="ru-RU"/>
        </w:rPr>
        <w:t>медицинского и санитарного назначения.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Основы обороны государства</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w:t>
      </w:r>
      <w:r w:rsidRPr="00CF08F1">
        <w:rPr>
          <w:rFonts w:ascii="Times New Roman" w:eastAsia="Times New Roman" w:hAnsi="Times New Roman" w:cs="Times New Roman"/>
          <w:color w:val="333333"/>
          <w:sz w:val="28"/>
          <w:szCs w:val="28"/>
          <w:lang w:eastAsia="ru-RU"/>
        </w:rPr>
        <w:lastRenderedPageBreak/>
        <w:t>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CF08F1">
        <w:rPr>
          <w:rFonts w:ascii="Times New Roman" w:eastAsia="Times New Roman" w:hAnsi="Times New Roman" w:cs="Times New Roman"/>
          <w:i/>
          <w:iCs/>
          <w:color w:val="333333"/>
          <w:sz w:val="28"/>
          <w:szCs w:val="28"/>
          <w:lang w:eastAsia="ru-RU"/>
        </w:rPr>
        <w:t>Основные направления развития и строительства ВС РФ.</w:t>
      </w:r>
      <w:r w:rsidRPr="00CF08F1">
        <w:rPr>
          <w:rFonts w:ascii="Times New Roman" w:eastAsia="Times New Roman" w:hAnsi="Times New Roman" w:cs="Times New Roman"/>
          <w:color w:val="333333"/>
          <w:sz w:val="28"/>
          <w:szCs w:val="28"/>
          <w:lang w:eastAsia="ru-RU"/>
        </w:rPr>
        <w:t> </w:t>
      </w:r>
      <w:r w:rsidRPr="00CF08F1">
        <w:rPr>
          <w:rFonts w:ascii="Times New Roman" w:eastAsia="Times New Roman" w:hAnsi="Times New Roman" w:cs="Times New Roman"/>
          <w:i/>
          <w:iCs/>
          <w:color w:val="333333"/>
          <w:sz w:val="28"/>
          <w:szCs w:val="28"/>
          <w:lang w:eastAsia="ru-RU"/>
        </w:rPr>
        <w:t>Модернизация вооружения, военной и специальной техники. Техническая оснащенность и ресурсное обеспечение ВС РФ.</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Правовые основы военной службы</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CF08F1">
        <w:rPr>
          <w:rFonts w:ascii="Times New Roman" w:eastAsia="Times New Roman" w:hAnsi="Times New Roman" w:cs="Times New Roman"/>
          <w:color w:val="333333"/>
          <w:sz w:val="28"/>
          <w:szCs w:val="28"/>
          <w:lang w:eastAsia="ru-RU"/>
        </w:rPr>
        <w:t>для</w:t>
      </w:r>
      <w:proofErr w:type="gramEnd"/>
      <w:r w:rsidRPr="00CF08F1">
        <w:rPr>
          <w:rFonts w:ascii="Times New Roman" w:eastAsia="Times New Roman" w:hAnsi="Times New Roman" w:cs="Times New Roman"/>
          <w:color w:val="333333"/>
          <w:sz w:val="28"/>
          <w:szCs w:val="28"/>
          <w:lang w:eastAsia="ru-RU"/>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Элементы начальной военной подготовки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Назначение, боевые свойства и общее устройство автомата Калашникова. </w:t>
      </w:r>
      <w:r w:rsidRPr="00CF08F1">
        <w:rPr>
          <w:rFonts w:ascii="Times New Roman" w:eastAsia="Times New Roman" w:hAnsi="Times New Roman" w:cs="Times New Roman"/>
          <w:i/>
          <w:iCs/>
          <w:color w:val="333333"/>
          <w:sz w:val="28"/>
          <w:szCs w:val="28"/>
          <w:lang w:eastAsia="ru-RU"/>
        </w:rPr>
        <w:t>Работа частей и механизмов автомата Калашникова при стрельбе. </w:t>
      </w:r>
      <w:r w:rsidRPr="00CF08F1">
        <w:rPr>
          <w:rFonts w:ascii="Times New Roman" w:eastAsia="Times New Roman" w:hAnsi="Times New Roman" w:cs="Times New Roman"/>
          <w:color w:val="333333"/>
          <w:sz w:val="28"/>
          <w:szCs w:val="28"/>
          <w:lang w:eastAsia="ru-RU"/>
        </w:rPr>
        <w:t>Неполная разборка и сборка автомата Калашникова для чистки и смазки.</w:t>
      </w:r>
      <w:r w:rsidRPr="00CF08F1">
        <w:rPr>
          <w:rFonts w:ascii="Times New Roman" w:eastAsia="Times New Roman" w:hAnsi="Times New Roman" w:cs="Times New Roman"/>
          <w:i/>
          <w:iCs/>
          <w:color w:val="333333"/>
          <w:sz w:val="28"/>
          <w:szCs w:val="28"/>
          <w:lang w:eastAsia="ru-RU"/>
        </w:rPr>
        <w:t> </w:t>
      </w:r>
      <w:r w:rsidRPr="00CF08F1">
        <w:rPr>
          <w:rFonts w:ascii="Times New Roman" w:eastAsia="Times New Roman" w:hAnsi="Times New Roman" w:cs="Times New Roman"/>
          <w:color w:val="333333"/>
          <w:sz w:val="28"/>
          <w:szCs w:val="28"/>
          <w:lang w:eastAsia="ru-RU"/>
        </w:rPr>
        <w:t>Хранение автомата Калашникова. Устройство патрона.</w:t>
      </w:r>
      <w:r w:rsidRPr="00CF08F1">
        <w:rPr>
          <w:rFonts w:ascii="Times New Roman" w:eastAsia="Times New Roman" w:hAnsi="Times New Roman" w:cs="Times New Roman"/>
          <w:i/>
          <w:iCs/>
          <w:color w:val="333333"/>
          <w:sz w:val="28"/>
          <w:szCs w:val="28"/>
          <w:lang w:eastAsia="ru-RU"/>
        </w:rPr>
        <w:t> </w:t>
      </w:r>
      <w:r w:rsidRPr="00CF08F1">
        <w:rPr>
          <w:rFonts w:ascii="Times New Roman" w:eastAsia="Times New Roman" w:hAnsi="Times New Roman" w:cs="Times New Roman"/>
          <w:color w:val="333333"/>
          <w:sz w:val="28"/>
          <w:szCs w:val="28"/>
          <w:lang w:eastAsia="ru-RU"/>
        </w:rPr>
        <w:t xml:space="preserve">Меры </w:t>
      </w:r>
      <w:r w:rsidRPr="00CF08F1">
        <w:rPr>
          <w:rFonts w:ascii="Times New Roman" w:eastAsia="Times New Roman" w:hAnsi="Times New Roman" w:cs="Times New Roman"/>
          <w:color w:val="333333"/>
          <w:sz w:val="28"/>
          <w:szCs w:val="28"/>
          <w:lang w:eastAsia="ru-RU"/>
        </w:rPr>
        <w:lastRenderedPageBreak/>
        <w:t>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CF08F1">
        <w:rPr>
          <w:rFonts w:ascii="Times New Roman" w:eastAsia="Times New Roman" w:hAnsi="Times New Roman" w:cs="Times New Roman"/>
          <w:color w:val="333333"/>
          <w:sz w:val="28"/>
          <w:szCs w:val="28"/>
          <w:lang w:eastAsia="ru-RU"/>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CF08F1">
        <w:rPr>
          <w:rFonts w:ascii="Times New Roman" w:eastAsia="Times New Roman" w:hAnsi="Times New Roman" w:cs="Times New Roman"/>
          <w:color w:val="333333"/>
          <w:sz w:val="28"/>
          <w:szCs w:val="28"/>
          <w:lang w:eastAsia="ru-RU"/>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Военно-профессиональная деятельность</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p>
    <w:p w:rsidR="00621378" w:rsidRPr="00CF08F1" w:rsidRDefault="00621378" w:rsidP="00CF08F1">
      <w:pPr>
        <w:shd w:val="clear" w:color="auto" w:fill="FFFFFF"/>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Тематическое планирование</w:t>
      </w:r>
      <w:r w:rsidRPr="00CF08F1">
        <w:rPr>
          <w:rFonts w:ascii="Times New Roman" w:eastAsia="Times New Roman" w:hAnsi="Times New Roman" w:cs="Times New Roman"/>
          <w:color w:val="333333"/>
          <w:sz w:val="28"/>
          <w:szCs w:val="28"/>
          <w:lang w:eastAsia="ru-RU"/>
        </w:rPr>
        <w:t> </w:t>
      </w:r>
      <w:r w:rsidRPr="00CF08F1">
        <w:rPr>
          <w:rFonts w:ascii="Times New Roman" w:eastAsia="Times New Roman" w:hAnsi="Times New Roman" w:cs="Times New Roman"/>
          <w:b/>
          <w:bCs/>
          <w:color w:val="333333"/>
          <w:sz w:val="28"/>
          <w:szCs w:val="28"/>
          <w:lang w:eastAsia="ru-RU"/>
        </w:rPr>
        <w:t>(ОБЖ 10 класс)</w:t>
      </w:r>
    </w:p>
    <w:tbl>
      <w:tblPr>
        <w:tblW w:w="9780" w:type="dxa"/>
        <w:shd w:val="clear" w:color="auto" w:fill="FFFFFF"/>
        <w:tblCellMar>
          <w:top w:w="105" w:type="dxa"/>
          <w:left w:w="105" w:type="dxa"/>
          <w:bottom w:w="105" w:type="dxa"/>
          <w:right w:w="105" w:type="dxa"/>
        </w:tblCellMar>
        <w:tblLook w:val="04A0" w:firstRow="1" w:lastRow="0" w:firstColumn="1" w:lastColumn="0" w:noHBand="0" w:noVBand="1"/>
      </w:tblPr>
      <w:tblGrid>
        <w:gridCol w:w="1507"/>
        <w:gridCol w:w="6320"/>
        <w:gridCol w:w="1953"/>
      </w:tblGrid>
      <w:tr w:rsidR="00621378" w:rsidRPr="00CF08F1" w:rsidTr="00621378">
        <w:trPr>
          <w:trHeight w:val="345"/>
        </w:trPr>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w:t>
            </w:r>
            <w:r w:rsidRPr="00CF08F1">
              <w:rPr>
                <w:rFonts w:ascii="Times New Roman" w:eastAsia="Times New Roman" w:hAnsi="Times New Roman" w:cs="Times New Roman"/>
                <w:b/>
                <w:bCs/>
                <w:color w:val="333333"/>
                <w:sz w:val="28"/>
                <w:szCs w:val="28"/>
                <w:lang w:eastAsia="ru-RU"/>
              </w:rPr>
              <w:t>урока</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Тема раздела, урока</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Количество часов</w:t>
            </w:r>
          </w:p>
        </w:tc>
      </w:tr>
      <w:tr w:rsidR="00621378" w:rsidRPr="00CF08F1" w:rsidTr="00621378">
        <w:trPr>
          <w:trHeight w:val="300"/>
        </w:trPr>
        <w:tc>
          <w:tcPr>
            <w:tcW w:w="954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lastRenderedPageBreak/>
              <w:t>Раздел 1. Безопасность личности, общества и государства</w:t>
            </w:r>
          </w:p>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Глава 1. Основы комплексной безопасности. Защита населения от внешних внутренних угроз.</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numPr>
                <w:ilvl w:val="0"/>
                <w:numId w:val="20"/>
              </w:numPr>
              <w:spacing w:beforeAutospacing="1" w:after="0" w:afterAutospacing="1" w:line="360" w:lineRule="auto"/>
              <w:jc w:val="both"/>
              <w:rPr>
                <w:rFonts w:ascii="Times New Roman" w:eastAsia="Times New Roman" w:hAnsi="Times New Roman" w:cs="Times New Roman"/>
                <w:color w:val="333333"/>
                <w:sz w:val="28"/>
                <w:szCs w:val="28"/>
                <w:lang w:eastAsia="ru-RU"/>
              </w:rPr>
            </w:pP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Основные направления национальной безопасности России.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numPr>
                <w:ilvl w:val="0"/>
                <w:numId w:val="21"/>
              </w:numPr>
              <w:spacing w:beforeAutospacing="1" w:after="0" w:afterAutospacing="1" w:line="360" w:lineRule="auto"/>
              <w:jc w:val="both"/>
              <w:rPr>
                <w:rFonts w:ascii="Times New Roman" w:eastAsia="Times New Roman" w:hAnsi="Times New Roman" w:cs="Times New Roman"/>
                <w:color w:val="333333"/>
                <w:sz w:val="28"/>
                <w:szCs w:val="28"/>
                <w:lang w:eastAsia="ru-RU"/>
              </w:rPr>
            </w:pP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Государственная и общественная безопасность.</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numPr>
                <w:ilvl w:val="0"/>
                <w:numId w:val="22"/>
              </w:numPr>
              <w:spacing w:beforeAutospacing="1" w:after="0" w:afterAutospacing="1" w:line="360" w:lineRule="auto"/>
              <w:jc w:val="both"/>
              <w:rPr>
                <w:rFonts w:ascii="Times New Roman" w:eastAsia="Times New Roman" w:hAnsi="Times New Roman" w:cs="Times New Roman"/>
                <w:color w:val="333333"/>
                <w:sz w:val="28"/>
                <w:szCs w:val="28"/>
                <w:lang w:eastAsia="ru-RU"/>
              </w:rPr>
            </w:pP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Обеспечение национальной безопасности России на международной арене.</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numPr>
                <w:ilvl w:val="0"/>
                <w:numId w:val="23"/>
              </w:numPr>
              <w:spacing w:beforeAutospacing="1" w:after="0" w:afterAutospacing="1" w:line="360" w:lineRule="auto"/>
              <w:jc w:val="both"/>
              <w:rPr>
                <w:rFonts w:ascii="Times New Roman" w:eastAsia="Times New Roman" w:hAnsi="Times New Roman" w:cs="Times New Roman"/>
                <w:color w:val="333333"/>
                <w:sz w:val="28"/>
                <w:szCs w:val="28"/>
                <w:lang w:eastAsia="ru-RU"/>
              </w:rPr>
            </w:pP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Законодательные и нормативно-правовые акты Российской Федерации по обеспечению безопасности.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numPr>
                <w:ilvl w:val="0"/>
                <w:numId w:val="24"/>
              </w:numPr>
              <w:spacing w:beforeAutospacing="1" w:after="0" w:afterAutospacing="1" w:line="360" w:lineRule="auto"/>
              <w:jc w:val="both"/>
              <w:rPr>
                <w:rFonts w:ascii="Times New Roman" w:eastAsia="Times New Roman" w:hAnsi="Times New Roman" w:cs="Times New Roman"/>
                <w:color w:val="333333"/>
                <w:sz w:val="28"/>
                <w:szCs w:val="28"/>
                <w:lang w:eastAsia="ru-RU"/>
              </w:rPr>
            </w:pP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Единая государственная система предупреждения и ликвидации чрезвычайных ситуаций (РСЧС).</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954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Глава 2. Гражданская оборона</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6.</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Гражданская оборона: основные понятия, определения и задачи.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7.</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Современные средства поражения и их поражающие факторы, мероприятия по защите населения.</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8.</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Оповещение населения об опасностях, возникающих в ЧС военного и мирного времени.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9.</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Организация инженерной защиты населения от поражающих факторов ЧС мирного и военного времени.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10.</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Средства индивидуальной защиты.</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11.</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 xml:space="preserve">Мероприятия по защите населения при угрозе ЧС </w:t>
            </w:r>
            <w:r w:rsidRPr="00CF08F1">
              <w:rPr>
                <w:rFonts w:ascii="Times New Roman" w:eastAsia="Times New Roman" w:hAnsi="Times New Roman" w:cs="Times New Roman"/>
                <w:color w:val="333333"/>
                <w:sz w:val="28"/>
                <w:szCs w:val="28"/>
                <w:lang w:eastAsia="ru-RU"/>
              </w:rPr>
              <w:lastRenderedPageBreak/>
              <w:t>и применения современных средств поражения.</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1</w:t>
            </w:r>
          </w:p>
        </w:tc>
      </w:tr>
      <w:tr w:rsidR="00621378" w:rsidRPr="00CF08F1" w:rsidTr="00621378">
        <w:tc>
          <w:tcPr>
            <w:tcW w:w="954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lastRenderedPageBreak/>
              <w:t>Раздел 2. Основы военной службы.</w:t>
            </w:r>
          </w:p>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Глава 3. Вооружённые Силы Российской Федерации – надёжная защита нашего Отечества.</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12.</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История создания и развития Вооружённых Сил России.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13.</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Состав и структура Вооружённых Сил Российской Федерации.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14.</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Виды Вооружённых Сил Российской Федерации, рода Вооружённых Сил Российской Федерации, рода войск.</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15.</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Отдельные рода войск Вооружённых Сил Российской Федерации и их предназначение.</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16.</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Другие войска, их состав и предназначение.</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954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Глава 4. Правовые основы военной службы.</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17.</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Воинская обязанность граждан. Постановка на первоначальный воинский учёт.</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18.</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Общевоинские уставы Вооружённых Сил Российской Федерации – закон воинской жизни.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19.</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Основные виды военно-профессиональной деятельности.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20.</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Размещение и быт военнослужащих.</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21.</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Суточный наряд. Организация караульной службы.</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22.</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Строевая подготовка.</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23-24.</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Огневая подготовка.</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lastRenderedPageBreak/>
              <w:t>25.</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Основы тактической подготовки.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954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Раздел 3. Безопасность и защита человека в опасных и чрезвычайных ситуациях.</w:t>
            </w:r>
          </w:p>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Глава 5. Опасные и чрезвычайные ситуации и правила безопасного поведения.</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26.</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Правила поведения в опасных и чрезвычайных ситуациях социального характера.</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27.</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Правила поведения в условиях чрезвычайных ситуаций природного и техногенного характера.</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28.</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Правила поведения в условиях вынужденной автономии в природе.</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954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Раздел 4. Здоровый образ жизни.</w:t>
            </w:r>
          </w:p>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b/>
                <w:bCs/>
                <w:color w:val="333333"/>
                <w:sz w:val="28"/>
                <w:szCs w:val="28"/>
                <w:lang w:eastAsia="ru-RU"/>
              </w:rPr>
              <w:t>Глава 6. Основы формирования здорового образа жизни.</w:t>
            </w:r>
          </w:p>
        </w:tc>
      </w:tr>
      <w:tr w:rsidR="00621378" w:rsidRPr="00CF08F1" w:rsidTr="00621378">
        <w:trPr>
          <w:trHeight w:val="390"/>
        </w:trPr>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29.</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Индивидуальное здоровье человека и здоровье общества.</w:t>
            </w:r>
          </w:p>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Здоровье человека и его физическое развитие.</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30.</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Режим труда и отдыха – составляющие здорового образа жизни.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31.</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Вредные привычки, их влияние на здоровье. Профилактика вредных привычек.</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32.</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Духовно-нравственное здоровье общества – фактор национальной безопасности России.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33.</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Итоговая контрольная работа.</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34.</w:t>
            </w: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Проекты.</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1</w:t>
            </w:r>
          </w:p>
        </w:tc>
      </w:tr>
      <w:tr w:rsidR="00621378" w:rsidRPr="00CF08F1" w:rsidTr="00621378">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p>
        </w:tc>
        <w:tc>
          <w:tcPr>
            <w:tcW w:w="61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Итого</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21378" w:rsidRPr="00CF08F1" w:rsidRDefault="00621378" w:rsidP="00CF08F1">
            <w:pPr>
              <w:spacing w:after="99" w:line="360" w:lineRule="auto"/>
              <w:jc w:val="both"/>
              <w:rPr>
                <w:rFonts w:ascii="Times New Roman" w:eastAsia="Times New Roman" w:hAnsi="Times New Roman" w:cs="Times New Roman"/>
                <w:color w:val="333333"/>
                <w:sz w:val="28"/>
                <w:szCs w:val="28"/>
                <w:lang w:eastAsia="ru-RU"/>
              </w:rPr>
            </w:pPr>
            <w:r w:rsidRPr="00CF08F1">
              <w:rPr>
                <w:rFonts w:ascii="Times New Roman" w:eastAsia="Times New Roman" w:hAnsi="Times New Roman" w:cs="Times New Roman"/>
                <w:color w:val="333333"/>
                <w:sz w:val="28"/>
                <w:szCs w:val="28"/>
                <w:lang w:eastAsia="ru-RU"/>
              </w:rPr>
              <w:t>34</w:t>
            </w:r>
          </w:p>
        </w:tc>
      </w:tr>
    </w:tbl>
    <w:p w:rsidR="00C51712" w:rsidRPr="00CF08F1" w:rsidRDefault="00C51712" w:rsidP="00CF08F1">
      <w:pPr>
        <w:spacing w:line="360" w:lineRule="auto"/>
        <w:jc w:val="both"/>
        <w:rPr>
          <w:rFonts w:ascii="Times New Roman" w:hAnsi="Times New Roman" w:cs="Times New Roman"/>
          <w:sz w:val="28"/>
          <w:szCs w:val="28"/>
        </w:rPr>
      </w:pPr>
    </w:p>
    <w:sectPr w:rsidR="00C51712" w:rsidRPr="00CF08F1" w:rsidSect="00C51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4B3"/>
    <w:multiLevelType w:val="multilevel"/>
    <w:tmpl w:val="D248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27E7F"/>
    <w:multiLevelType w:val="multilevel"/>
    <w:tmpl w:val="2D94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8056F"/>
    <w:multiLevelType w:val="multilevel"/>
    <w:tmpl w:val="59E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94F7E"/>
    <w:multiLevelType w:val="multilevel"/>
    <w:tmpl w:val="9FD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F1261"/>
    <w:multiLevelType w:val="multilevel"/>
    <w:tmpl w:val="709A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16690E"/>
    <w:multiLevelType w:val="multilevel"/>
    <w:tmpl w:val="0130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C44C3"/>
    <w:multiLevelType w:val="multilevel"/>
    <w:tmpl w:val="7AD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21AE0"/>
    <w:multiLevelType w:val="multilevel"/>
    <w:tmpl w:val="5BB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D53C2"/>
    <w:multiLevelType w:val="multilevel"/>
    <w:tmpl w:val="0C98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52A0B"/>
    <w:multiLevelType w:val="multilevel"/>
    <w:tmpl w:val="3B82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BF0AC7"/>
    <w:multiLevelType w:val="multilevel"/>
    <w:tmpl w:val="40D4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09210D"/>
    <w:multiLevelType w:val="multilevel"/>
    <w:tmpl w:val="542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22C14"/>
    <w:multiLevelType w:val="multilevel"/>
    <w:tmpl w:val="6F3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A30F3"/>
    <w:multiLevelType w:val="multilevel"/>
    <w:tmpl w:val="46A6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B59C1"/>
    <w:multiLevelType w:val="multilevel"/>
    <w:tmpl w:val="2948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3F47AA"/>
    <w:multiLevelType w:val="multilevel"/>
    <w:tmpl w:val="1C3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6255F1"/>
    <w:multiLevelType w:val="multilevel"/>
    <w:tmpl w:val="AB66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3379E7"/>
    <w:multiLevelType w:val="multilevel"/>
    <w:tmpl w:val="AB00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BF0A53"/>
    <w:multiLevelType w:val="multilevel"/>
    <w:tmpl w:val="A96A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B26061"/>
    <w:multiLevelType w:val="multilevel"/>
    <w:tmpl w:val="8CFE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0488A"/>
    <w:multiLevelType w:val="multilevel"/>
    <w:tmpl w:val="56A2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36492"/>
    <w:multiLevelType w:val="multilevel"/>
    <w:tmpl w:val="18E0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1266D5"/>
    <w:multiLevelType w:val="multilevel"/>
    <w:tmpl w:val="956A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215D8F"/>
    <w:multiLevelType w:val="multilevel"/>
    <w:tmpl w:val="F416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
  </w:num>
  <w:num w:numId="4">
    <w:abstractNumId w:val="4"/>
  </w:num>
  <w:num w:numId="5">
    <w:abstractNumId w:val="11"/>
  </w:num>
  <w:num w:numId="6">
    <w:abstractNumId w:val="10"/>
  </w:num>
  <w:num w:numId="7">
    <w:abstractNumId w:val="22"/>
  </w:num>
  <w:num w:numId="8">
    <w:abstractNumId w:val="18"/>
  </w:num>
  <w:num w:numId="9">
    <w:abstractNumId w:val="5"/>
  </w:num>
  <w:num w:numId="10">
    <w:abstractNumId w:val="15"/>
  </w:num>
  <w:num w:numId="11">
    <w:abstractNumId w:val="6"/>
  </w:num>
  <w:num w:numId="12">
    <w:abstractNumId w:val="13"/>
  </w:num>
  <w:num w:numId="13">
    <w:abstractNumId w:val="20"/>
  </w:num>
  <w:num w:numId="14">
    <w:abstractNumId w:val="23"/>
  </w:num>
  <w:num w:numId="15">
    <w:abstractNumId w:val="3"/>
  </w:num>
  <w:num w:numId="16">
    <w:abstractNumId w:val="12"/>
  </w:num>
  <w:num w:numId="17">
    <w:abstractNumId w:val="2"/>
  </w:num>
  <w:num w:numId="18">
    <w:abstractNumId w:val="8"/>
  </w:num>
  <w:num w:numId="19">
    <w:abstractNumId w:val="0"/>
  </w:num>
  <w:num w:numId="20">
    <w:abstractNumId w:val="21"/>
  </w:num>
  <w:num w:numId="21">
    <w:abstractNumId w:val="17"/>
  </w:num>
  <w:num w:numId="22">
    <w:abstractNumId w:val="9"/>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1378"/>
    <w:rsid w:val="001113A9"/>
    <w:rsid w:val="004B7AC7"/>
    <w:rsid w:val="00621378"/>
    <w:rsid w:val="009C5288"/>
    <w:rsid w:val="00C51712"/>
    <w:rsid w:val="00CF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1">
    <w:name w:val="fontstyle41"/>
    <w:basedOn w:val="a0"/>
    <w:rsid w:val="00621378"/>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4439">
      <w:bodyDiv w:val="1"/>
      <w:marLeft w:val="0"/>
      <w:marRight w:val="0"/>
      <w:marTop w:val="0"/>
      <w:marBottom w:val="0"/>
      <w:divBdr>
        <w:top w:val="none" w:sz="0" w:space="0" w:color="auto"/>
        <w:left w:val="none" w:sz="0" w:space="0" w:color="auto"/>
        <w:bottom w:val="none" w:sz="0" w:space="0" w:color="auto"/>
        <w:right w:val="none" w:sz="0" w:space="0" w:color="auto"/>
      </w:divBdr>
    </w:div>
    <w:div w:id="13001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33</Pages>
  <Words>6928</Words>
  <Characters>39495</Characters>
  <Application>Microsoft Office Word</Application>
  <DocSecurity>0</DocSecurity>
  <Lines>329</Lines>
  <Paragraphs>92</Paragraphs>
  <ScaleCrop>false</ScaleCrop>
  <Company/>
  <LinksUpToDate>false</LinksUpToDate>
  <CharactersWithSpaces>46331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User</cp:lastModifiedBy>
  <cp:revision>6</cp:revision>
  <dcterms:created xsi:type="dcterms:W3CDTF">2021-06-09T00:34:00Z</dcterms:created>
  <dcterms:modified xsi:type="dcterms:W3CDTF">2021-10-08T07:30:00Z</dcterms:modified>
</cp:coreProperties>
</file>