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E8" w:rsidRPr="003D5F62" w:rsidRDefault="002E5895" w:rsidP="003D5F62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7FF220" wp14:editId="637887D2">
            <wp:extent cx="10025910" cy="7334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34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7E8" w:rsidRPr="003D5F62" w:rsidRDefault="000F57E8" w:rsidP="003D5F62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E7A" w:rsidRPr="003D5F62" w:rsidRDefault="003D5E7A" w:rsidP="003D5F62">
      <w:pPr>
        <w:numPr>
          <w:ilvl w:val="0"/>
          <w:numId w:val="1"/>
        </w:numPr>
        <w:shd w:val="clear" w:color="auto" w:fill="FFFFFF"/>
        <w:spacing w:after="0" w:line="240" w:lineRule="auto"/>
        <w:ind w:left="-426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Нормативно правовые документы, на основе которых разработана данная программа</w:t>
      </w:r>
    </w:p>
    <w:p w:rsidR="003D5E7A" w:rsidRPr="003D5F62" w:rsidRDefault="003D5E7A" w:rsidP="003D5F62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от 29.12.12 N273-ФЗ (ред.13.07.2015) 2Об </w:t>
      </w: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образовании</w:t>
      </w:r>
      <w:proofErr w:type="gram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Российской Федерации»;</w:t>
      </w:r>
    </w:p>
    <w:p w:rsidR="003D5E7A" w:rsidRPr="003D5F62" w:rsidRDefault="003D5E7A" w:rsidP="003D5F62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Российской Федерации от 06.10.2009 №373 «Об утверждении и введении в действие федерального государственного образовательного стандарта начального общего образования;</w:t>
      </w:r>
    </w:p>
    <w:p w:rsidR="003D5E7A" w:rsidRPr="003D5F62" w:rsidRDefault="003D5E7A" w:rsidP="003D5F62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Российской федерации от 17.12.2010 № 1897 «Об утверждении федерального государственного образовательного стандарта основного общего образования»;</w:t>
      </w:r>
    </w:p>
    <w:p w:rsidR="003D5E7A" w:rsidRPr="003D5F62" w:rsidRDefault="003D5E7A" w:rsidP="003D5F62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 Министерства образования и науки Российской Федерации от 22.09.2011 № 2357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г. № 373»;</w:t>
      </w:r>
    </w:p>
    <w:p w:rsidR="003D5E7A" w:rsidRPr="003D5F62" w:rsidRDefault="003D5E7A" w:rsidP="003D5F62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Министерства образования и науки РФ от 28.10.2015 № 1786 «О рабочих программах учебных предметов»;</w:t>
      </w:r>
    </w:p>
    <w:p w:rsidR="003D5E7A" w:rsidRPr="003D5F62" w:rsidRDefault="003D5E7A" w:rsidP="003D5F62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типовое положение об общеобразовательном учреждении  и устав М</w:t>
      </w:r>
      <w:r w:rsidR="001F0715"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«СОШ №</w:t>
      </w:r>
      <w:r w:rsidR="001F0715"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1»  </w:t>
      </w:r>
      <w:r w:rsidR="001F0715"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Фокино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соответствии с основной общеобразовательной программой и Учебным планом </w:t>
      </w:r>
      <w:r w:rsidR="001F0715"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«СОШ №251»  ГО Фокино 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</w:t>
      </w:r>
      <w:r w:rsidR="001F0715"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/20</w:t>
      </w:r>
      <w:r w:rsidR="001F0715"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год);</w:t>
      </w:r>
    </w:p>
    <w:p w:rsidR="003D5E7A" w:rsidRPr="003D5F62" w:rsidRDefault="003D5E7A" w:rsidP="003D5F62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стандарт  второго поколения. Примерные программы по учебным предметам. Обществознание 5-9 классы. М., «Просвещение», 2015 г.</w:t>
      </w:r>
    </w:p>
    <w:p w:rsidR="003D5E7A" w:rsidRPr="003D5F62" w:rsidRDefault="003D5E7A" w:rsidP="003D5F62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 Л.Н. Боголюбов. Рабочие программы. Обществознание. Предметная линия учебников под редакцией Л.Н. Боголюбова, 5-9 классы, М., «Просвещение», 2015 г.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основного общего образования по обществознанию представляет собой комплекс знаний, отражающих основные объекты изучения: общество и его основные сферы, человек в обществе, правовое регулирование общественных отношений. Помимо знаний, важными содержательными компонентами курса являются: социальные навыки, умения, совокупность моральных норм и гуманистических ценностей; правовые нормы, лежащие в основе правомерного поведения.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обществознания на ступени основного общего образования направлено на достижение следующих </w:t>
      </w: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целей: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развитию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 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самоопределению и самореализации; интереса к изучению социальных и гуманитарных дисциплин;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воспитанию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общероссийской идентичности, гражданской ответственности, правового самосознания, толерантности, уважения к социальным нормам, приверженности к гуманистическим и демократическим ценностям, закрепленным в Конституции РФ;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освоению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 системы знаний об экономической и иных видах деятельности людей, об обществе, его сферах, правовом регулировании общественных отношений, необходимых для взаимодействия с социальной средой и выполнения социальных ролей человека и гражданина, для последующего изучения социально-экономических и гуманитарных дисциплин в учреждениях системы среднего и высшего профессионального образования и самообразования;</w:t>
      </w:r>
      <w:proofErr w:type="gramEnd"/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овладению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 умениями получать и критически осмысливать социальную информацию, анализировать, систематизировать полученные данные; осваивать способы познавательной, коммуникативной, практической деятельности, необходимой для участия в жизни гражданского общества и государства;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формированию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опыта применения полученных знаний и умений для решения типичных задач в области социальных отношений; гражданской и общественной деятельности; межличностных отношений; отношений между людьми разных национальностей и вероисповеданий; в семейно-бытовой сфере, для соотнесения своих действий и действий других людей с нормами поведения, установленными законом; содействия правовыми способами и средствами защите правопорядка в обществе.</w:t>
      </w:r>
      <w:proofErr w:type="gramEnd"/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учитывает актуальные </w:t>
      </w: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 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в подростковом возрасте:</w:t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- освоение «нового тела», </w:t>
      </w: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физиологическая</w:t>
      </w:r>
      <w:proofErr w:type="gram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психологическая </w:t>
      </w:r>
      <w:proofErr w:type="spell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полоидентичность</w:t>
      </w:r>
      <w:proofErr w:type="spell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абстрактного мышления;</w:t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65C3F"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 межличностного общения со сверстниками своего и противоположного пола;</w:t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приобретение навыков межличностного общения со сверстниками своего и противоположного пола;</w:t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становление новых, более независимых отношений в семье: уменьшение эмоциональной зависимости при сохранении потребности в психологической и материальной поддержке;</w:t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выработка жизненной философии, системы ценностей;</w:t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постановка задач будущего (семья, карьера, образование) в связи с решением вопроса «В чем мое призвание?».</w:t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 программы 8 класса предполагает выделение специальных уроков-практикумов, на которых учащиеся выполняют практические задания, развивают свои познавательные, коммуникативные умения, закрепляют на практике усвоенное содержание.</w:t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Исследовательские компетенции 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означают формирование </w:t>
      </w:r>
      <w:r w:rsidRPr="003D5F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умение 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и обрабатывать информацию, использовать различные источники данных представлять и обсуждать различные материалы в разнообразных аудиториях; работать с документами.</w:t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Социально-личностные компетенции 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означают формирование умений критически рассматривать те или иные аспекты развития нашего общества: находить связи между настоящими и прошлыми событиями; осознавать важность политического и экономического контекстов образовательных и профессиональных ситуаций; понимать произведения искусства и литературы; вступать в дискуссию и вырабатывать своё собственное мнение.</w:t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 компетенции 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предполагают формирование умений выслушивать и принимать во внимание взгляды других людей; дискутировать и защищать свою точку зрения, выступать публично; литературно выражать свои мысли; создавать и понимать графики диаграммы и таблицы данных.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Организаторская деятельность и сотрудничество 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означает формирование способностей организовывать личную работу; принимать решения; нести ответственность; устанавливать и поддерживать контакты; учитывать разнообразие мнений и уметь разрешать межличностные конфликты; вести переговоры; сотрудничать и работать в команде; вступать в проект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Межпредметные</w:t>
      </w:r>
      <w:proofErr w:type="spellEnd"/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связи на уроках обществознания: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курс «Обществознание» в 5-9 классах опирается на обществоведческие знания, </w:t>
      </w:r>
      <w:proofErr w:type="spell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связи, в основе которых обращение к таким учебным предметам как «История», «Литература», «География», «Мировая художественная </w:t>
      </w:r>
      <w:r w:rsidR="00565C3F"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культура». Особое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значение в данном перечислении отдаётся предмету «История». Курс «Обществознание» в 8-9 классах, выстраиваемый на основе данной программы, предполагает широкое использование исторических экскурсов, позволяющих проследить изучаемые явления через их зарождение, развитие и современное состояние.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формами организации учебной деятельности является урок (урок-лекция, урок-сюжетно-ролевая игра, урок-беседа, урок-дискуссия).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организации учебного процесса уделяется внимание </w:t>
      </w:r>
      <w:proofErr w:type="spell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здоровьесберегающим</w:t>
      </w:r>
      <w:proofErr w:type="spell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технологиям</w:t>
      </w:r>
      <w:r w:rsidRPr="003D5F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 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позволяющие повышать уровень познавательной активности </w:t>
      </w: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Методы </w:t>
      </w:r>
      <w:proofErr w:type="spell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 способствуют эмоциональной уравновешенности школьников, уверенности в собственных возможностях.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Здоровьесберегающее</w:t>
      </w:r>
      <w:proofErr w:type="spell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 направлено на обеспечение психического здоровья </w:t>
      </w: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D5E7A" w:rsidRPr="003D5F62" w:rsidRDefault="003D5E7A" w:rsidP="003D5F62">
      <w:pPr>
        <w:shd w:val="clear" w:color="auto" w:fill="FFFFFF"/>
        <w:tabs>
          <w:tab w:val="left" w:pos="67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уроках большое внимание уделяется:</w:t>
      </w:r>
      <w:r w:rsidR="00B3369E"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дифференцированному подходу в обучении;</w:t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рациональной организации урока;</w:t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психологической обстановке на занятиях;</w:t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созданию атмосферы успеха.</w:t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учебного часа происходит смена видов деятельности.</w:t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каждом уроке проводятся:</w:t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- эмоциональная разрядка;</w:t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физкультминутки, корректировка осанки </w:t>
      </w: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- гимнастика для глаз;</w:t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соблюдение санитарных норм в учебном кабинете (чистота, освещение, озеленение, температурный режим).</w:t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оценивания результатов достижений учащихся использую письменный и устный опрос (как фронтальный, так и индивидуальный),  тестирование,  работа с таблицей, составление конспекта текста, проекты, доклады, рефераты.</w:t>
      </w:r>
    </w:p>
    <w:p w:rsidR="003D5E7A" w:rsidRPr="003D5F62" w:rsidRDefault="003D5E7A" w:rsidP="003D5F62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характеристика учебного предмета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предмет «Обществознание» - рекомендован для изучения в основной школе с 5 по 9 класс. Основой курса являются научные знания об обществе и человеке. Изучая общественную жизнь в её многогранности, курс объединяет комплекс следующих наук: философию, социологию, политологию, экономику, правоведение, социальную психологию, этику и культурологию. Специфичность учебного предмета в его интерактивности и </w:t>
      </w: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комплексном</w:t>
      </w:r>
      <w:proofErr w:type="gram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современных социальных явлений и факторов и их влияние на жизнь человека. Помимо знаний, важным содержательными компонентами курса являются: социальные навыки, умения, совокупность моральных норм и гуманистических ценностей; правовые нормы, лежащие в основе правомерного поведения. Не менее важным элементом содержания учебного предмета «Обществознание» является опыт познавательной деятельности, включающий работу с адаптированными источниками социальной информации; решение познавательных и практических задач, отражающих типичные социальные ситуации; учебную коммуникацию, опыт проектной деятельности в учебном процессе и социальной практике.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и роль обществоведческого знания в образовании молодого поколения обусловлены его познавательными и мировоззренческими свойствами, вкладом в духовно-нравственное становление личности человека. Современное развитие, социальные и политические процессы, информационные контексты, глобализация всех сфер жизни, этнический и религиозный политеизм, социальная стратификация предъявляют новые требования к общественным наукам и к преподаванию в школе. Обществознание становится гуманистической базой для образования в целом. Знания по курсу должны стать основой для формирования целостного и ценностного отношения, собственной позиции к явлениям социальной жизни, поиску созидательных способов жизнедеятельности. Курс «Обществознание» даёт возможность обучающимся идентифицировать себя как личность, найти свой путь, раскрыть свой потенциал, понять свои социальные роли и собственное место в социуме и культурной среде. А также приобрести  опыт социального и культурного взаимодействия.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Курсы обществознания в 5,6,7 классах являются началом системного изучения учащимися обществоведческих дисциплин. Данные курсы представляют единство научного, дидактического, методического и воспитательного начала. Они дают учащимся необходимые знания по всему кругу общественных дисциплин, умения разбираться в определенных жизненных ситуациях, включают методический аппарат, призванный с помощью заданий и вопросов закрепить пройденный материал, усвоить понятия и уметь найти решения в конкретных жизненных ситуациях. Преподавание обществознания в 5-7 классах ориентировано на анализ конкретных вопросов и проблем, с которыми сталкиваются учащиеся в повседневной жизни, на раскрытие нравственных и правовых основ жизни общества.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В 5–7 классах используются доступные для учащихся формы и приемы работы: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учащихся умению получать социальную информацию из разнообразных источников;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решать познавательные и практические задачи, отражающие типичные жизненные ситуации;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давать оценку собственным действиям и действиям других людей с точки зрения нравственности и права.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явлений и процессов, происходящих в обществе, требует разнообразия используемых источников: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литературные (художественные произведения, которые ученики читают самостоятельно или изучают на уроках литературы);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художественные (картины, фотографии, фильмы и т.д.);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публицистические (соответствующие тексты интерне</w:t>
      </w: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т-</w:t>
      </w:r>
      <w:proofErr w:type="gram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,печатных, телевизионных СМИ) и новостные;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научно-теоретические (фрагменты из научных текстов);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 самих учащихся, как собственный, так и «снятый», то есть рассказы сверстников и представителей других </w:t>
      </w:r>
      <w:proofErr w:type="spell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референтных</w:t>
      </w:r>
      <w:proofErr w:type="spell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познавательной деятельности на уроках используются современные личностно ориентированные педагогические технологии. Учащиеся вовлекаются в практические и лабораторные занятия с решением проблемных заданий, с самостоятельным анализом разнообразных носителей социальной информации, подготовку докладов, сообщений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 8-9 классов представляют собой относительно завершенную систему знаний. Дают наиболее общие представления о человеке и обществе, характеристику современного российского общества, конкретные знания о социальных нормах и знания прикладного характера, необходимые для выполнения основных социальных ролей. Содержание курса 8-9 класса обеспечивает преемственность между основной и средней школой. Ряд теоретических положений изучается в нём на пропедевтическом уровне, без введения строгих научных формулировок, которые иногда заменяются описаниями признаков рассматриваемых явлений и процессов.</w:t>
      </w:r>
    </w:p>
    <w:p w:rsidR="003D5E7A" w:rsidRPr="003D5F62" w:rsidRDefault="003D5E7A" w:rsidP="003D5F6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Место предмета, курса </w:t>
      </w:r>
      <w:proofErr w:type="gramStart"/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proofErr w:type="gramEnd"/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учебном плане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базисный учебный план для образовательных учреждений Российской Федерации отводит 105 часа для обязательного изучения учебного предмета «Обществознание» на этапе основного общего образования, в том числе</w:t>
      </w:r>
    </w:p>
    <w:p w:rsidR="003D5E7A" w:rsidRPr="003D5F62" w:rsidRDefault="003D5E7A" w:rsidP="003D5F62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в  VI, VIII, IX классах по 35 часов из расчета 1 учебный час в неделю.</w:t>
      </w:r>
    </w:p>
    <w:p w:rsidR="003D5E7A" w:rsidRPr="003D5F62" w:rsidRDefault="003D5E7A" w:rsidP="003D5F62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освоения курса «Обществознание»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Личностные, </w:t>
      </w:r>
      <w:proofErr w:type="spell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,  предметные результаты освоения учебного предмета, курса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Личностными результатами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формируемыми при изучении содержания курса по обществознанию, являются: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spell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мотивированность</w:t>
      </w:r>
      <w:proofErr w:type="spell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направленность на активное и созидательное участие в будущем в общественной и государственной жизни;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заинтересованность не только в личном успехе, но и в развитии различных сторон жизни общества, в благополучии и процветании своей страны;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изучения обществознания  проявляются </w:t>
      </w: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умении</w:t>
      </w:r>
      <w:proofErr w:type="gram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сознательно организовывать свою познавательную деятельность (от постановки цели до получения и оценки результата);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умении</w:t>
      </w:r>
      <w:proofErr w:type="gram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и возможных перспектив;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овладении</w:t>
      </w:r>
      <w:proofErr w:type="gram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</w:t>
      </w: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1) использование элементов причинно-следственного анализа;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2) исследование несложных реальных связей и зависимостей;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определение сущностных характеристик изучаемого объекта; выбор верных критериев для сравнения, сопоставления, оценки объектов;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поиск и извлечение нужной информации по заданной теме в адаптированных источниках различного типа;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5)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6) объяснение изученных положений на конкретных примерах;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7)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8) определение собственного отношения к явлениям современной жизни, формулирование своей точки зрения.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Предметными результатами 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 являются в сфере: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относительно целостное представление об обществе и о человеке, о сферах и областях общественной жизни, механизмах и регуляторах деятельности людей;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знание ряда ключевых понятий базовых для школьного обществознания наук: социологии, экономической теории, политологии, культурологии, правоведения, этики, социальной психологии и философии; умение объяснять с их позиций явления социальной действительности;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взглядам, подходам, событиям, процессам с </w:t>
      </w: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позиций</w:t>
      </w:r>
      <w:proofErr w:type="gram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одобряемых в современном российском обществе социальных ценностей;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ценностно-мотивационной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приверженность гуманистическим и демократическим ценностям, патриотизму и гражданственности;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понимание значения трудовой деятельности для личности и для общества;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эстетической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понимание специфики познания мира средствами искусства в соотнесении с другими способами познания;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понимание роли искусства в становлении личности и в жизни общества;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коммуникативной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знание определяющих признаков коммуникативной деятельности в сравнении с другими видами деятельности;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понимание значения коммуникации в межличностном общении;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знакомство с отдельными приемами и техниками преодоления конфликтов.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Достижение личностных результатов оценивается на качественном уровне (без отметки). </w:t>
      </w:r>
      <w:proofErr w:type="spell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умений оценивается в баллах по результатам текущего, тематического и итогового контроля.</w:t>
      </w:r>
    </w:p>
    <w:p w:rsidR="003D5E7A" w:rsidRPr="003D5F62" w:rsidRDefault="003D5E7A" w:rsidP="003D5F62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9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тем учебного курса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1. Личность и общество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Личность. Социализация индивида. Мировоззрение. Жизненные ценности и ориентиры.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Общество как форма жизнедеятельности людей. Основные сферы общественной жизни, их взаимосвязь. Общественные отношения.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изменения и их формы. Развитие общества. Человечество в ХХ</w:t>
      </w: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веке, тенденции развития, основные вызовы и угрозы. Глобальные проблемы современности.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2. Сфера духовной культуры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 духовной культуры и ее особенности. Культура личности и общества. Тенденции развития духовной культуры в современной России.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Мораль. Основные ценности и нормы морали. Гуманизм. Патриотизм и гражданственность. Добро и зло — главные понятия этики. Критерии морального поведения.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 и совесть. Объективные обязанности и моральная ответственность.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 общественный и долг моральный. Совесть — внутренний самоконтроль человека.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Моральный выбор. Свобода и ответственность. Моральные знания и практическое поведение. Критический анализ собственных помыслов и поступков.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Значимость образования в условиях информационного общества. Основные элементы системы образования в Российской Федерации. Непрерывность образования. Самообразование.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Наука, ее значение в жизни современного общества. Нравственные принципы труда ученого. Возрастание роли научных исследований в современном мире.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Религия как одна из форм культуры. Религиозные организации и объединения, их роль в жизни современного общества. Свобода совести.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 Социальная сфера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структура общества. Социальная мобильность. Большие и малые социальные группы. Формальные и неформальные группы. Социальный конфликт, пути его разрешения.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статус и социальная роль. Многообразие социальных ролей личности. Половозрастные роли в современном обществе. Социальные роли подростка. Отношения между поколениями.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Этнические группы. Межнациональные отношения. Отношение к историческому прошлому, традициям, обычаям народа. Взаимодействие людей в многонациональном и многоконфессиональном обществе.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Отклоняющееся поведение. Опасность наркомании и алкоголизма для человека и общества. Социальная значимость здорового образа жизни.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4. Экономика</w:t>
      </w:r>
      <w:r w:rsidR="00E6421F"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Основы финансовой грамотности.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 и ресурсы. Ограниченность ресурсов и экономический выбор. Свободные и экономические блага. Альтернативная стоимость (цена выбора).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вопросы экономики: что, как и для кого производить. Функции экономической системы. Модели экономических систем.</w:t>
      </w:r>
    </w:p>
    <w:p w:rsidR="003D5E7A" w:rsidRPr="003D5F62" w:rsidRDefault="00E6421F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Основы финансовой грамотности. </w:t>
      </w:r>
      <w:r w:rsidR="003D5E7A"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Собственность. Право собственности. Формы собственности. Защита прав собственности.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5E7A"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Рынок. Рыночный механизм регулирования экономики. Спрос и предложение. Рыночное равновесие.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5E7A"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Производство. Товары и услуги. Факторы производства. Разделение труда и специализация.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5E7A"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Предпринимательство. Цели фирмы, ее основные организационно-правовые формы. Малое предпринимательство и фермерское хозяйство.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5E7A"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Роль государства в экономике. Экономические цели и функции государства. Государственный </w:t>
      </w:r>
      <w:r w:rsidR="003D5E7A"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бюджет. Налоги, уплачиваемые гражданами.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5E7A"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Распределение. Неравенство доходов. Перераспределение доходов. Экономические меры социальной поддержки населения.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5E7A"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Потребление. Семейное потребление. Страховые услуги, предоставляемые гражданам. Экономические основы защиты прав потребителя.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5E7A"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Реальные и номинальные доходы. Инфляция. Банковские услуги, предоставляемые гражданам. Формы сбережения граждан. Потребительский кредит.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Безработица. Причины безработицы. Экономические и социальные последствия безработицы. Роль государства в обеспечении занятости.</w:t>
      </w:r>
      <w:r w:rsidR="008D20E6"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Обмен. Мировое хозяйство. Международная торговля. Обменные курсы валют. Внешнеторговая политика.</w:t>
      </w:r>
    </w:p>
    <w:p w:rsidR="00C31BD2" w:rsidRPr="003D5F62" w:rsidRDefault="00C31BD2" w:rsidP="003D5F62">
      <w:p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3877" w:rsidRPr="003D5F62" w:rsidRDefault="007E3877" w:rsidP="003D5F62">
      <w:pPr>
        <w:pStyle w:val="a3"/>
        <w:numPr>
          <w:ilvl w:val="0"/>
          <w:numId w:val="14"/>
        </w:numPr>
        <w:ind w:left="0" w:firstLine="0"/>
        <w:jc w:val="center"/>
        <w:rPr>
          <w:b/>
          <w:w w:val="109"/>
          <w:sz w:val="24"/>
          <w:szCs w:val="24"/>
        </w:rPr>
      </w:pPr>
      <w:r w:rsidRPr="003D5F62">
        <w:rPr>
          <w:b/>
          <w:sz w:val="24"/>
          <w:szCs w:val="24"/>
        </w:rPr>
        <w:t>Тематическое  планирование курса «Обществознание» 8 класс 35 час</w:t>
      </w:r>
    </w:p>
    <w:p w:rsidR="007E3877" w:rsidRPr="003D5F62" w:rsidRDefault="007E3877" w:rsidP="003D5F62">
      <w:pPr>
        <w:pStyle w:val="a3"/>
        <w:rPr>
          <w:b/>
          <w:w w:val="109"/>
          <w:sz w:val="24"/>
          <w:szCs w:val="24"/>
        </w:rPr>
      </w:pPr>
    </w:p>
    <w:tbl>
      <w:tblPr>
        <w:tblW w:w="1573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1552"/>
        <w:gridCol w:w="14"/>
        <w:gridCol w:w="695"/>
        <w:gridCol w:w="15"/>
        <w:gridCol w:w="2552"/>
        <w:gridCol w:w="9775"/>
        <w:gridCol w:w="288"/>
        <w:gridCol w:w="283"/>
      </w:tblGrid>
      <w:tr w:rsidR="003D5F62" w:rsidRPr="003D5F62" w:rsidTr="00E43589">
        <w:trPr>
          <w:trHeight w:val="1515"/>
        </w:trPr>
        <w:tc>
          <w:tcPr>
            <w:tcW w:w="561" w:type="dxa"/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Тема</w:t>
            </w:r>
            <w:r w:rsidRPr="003D5F6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урока</w:t>
            </w:r>
          </w:p>
        </w:tc>
        <w:tc>
          <w:tcPr>
            <w:tcW w:w="709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Кол-во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часов</w:t>
            </w:r>
          </w:p>
        </w:tc>
        <w:tc>
          <w:tcPr>
            <w:tcW w:w="2567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Организационные формы обучения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Фронтальная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Групповая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Парная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индивидуальная</w:t>
            </w:r>
          </w:p>
        </w:tc>
        <w:tc>
          <w:tcPr>
            <w:tcW w:w="10346" w:type="dxa"/>
            <w:gridSpan w:val="3"/>
          </w:tcPr>
          <w:p w:rsidR="007E3877" w:rsidRPr="003D5F62" w:rsidRDefault="007E3877" w:rsidP="003D5F62">
            <w:pPr>
              <w:pStyle w:val="1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D5F62">
              <w:rPr>
                <w:sz w:val="24"/>
                <w:szCs w:val="24"/>
              </w:rPr>
              <w:t>Характеристика основных видов деятельности ученика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(на уровне учебных действий)</w:t>
            </w:r>
          </w:p>
        </w:tc>
      </w:tr>
      <w:tr w:rsidR="003D5F62" w:rsidRPr="003D5F62" w:rsidTr="00E43589">
        <w:trPr>
          <w:trHeight w:val="421"/>
        </w:trPr>
        <w:tc>
          <w:tcPr>
            <w:tcW w:w="15735" w:type="dxa"/>
            <w:gridSpan w:val="9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Глава </w:t>
            </w:r>
            <w:r w:rsidRPr="003D5F62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en-US"/>
              </w:rPr>
              <w:t>I</w:t>
            </w:r>
            <w:r w:rsidRPr="003D5F62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Личность и общество </w:t>
            </w:r>
          </w:p>
        </w:tc>
      </w:tr>
      <w:tr w:rsidR="003D5F62" w:rsidRPr="003D5F62" w:rsidTr="00E43589">
        <w:trPr>
          <w:trHeight w:val="1972"/>
        </w:trPr>
        <w:tc>
          <w:tcPr>
            <w:tcW w:w="561" w:type="dxa"/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ind w:left="192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Введение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ind w:left="192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Что делает человека человеком </w:t>
            </w:r>
          </w:p>
        </w:tc>
        <w:tc>
          <w:tcPr>
            <w:tcW w:w="709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67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Фронтальная </w:t>
            </w:r>
          </w:p>
        </w:tc>
        <w:tc>
          <w:tcPr>
            <w:tcW w:w="10346" w:type="dxa"/>
            <w:gridSpan w:val="3"/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Знать основные положения урока. Уметь  анализировать, делать выводы, отвечать на вопросы. Высказывать собственную точку зрения и уметь его обосновывать.</w:t>
            </w: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Уметь</w:t>
            </w:r>
            <w:r w:rsidRPr="003D5F6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характеризовать понятия: человек, личность; объяснять роль социальных норм в воспитании и развитии личности.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пределять уровень своей социальной зрелости и влияние окружения, друзей, семьи на поведение, принятие решений.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</w:p>
          <w:p w:rsidR="007E3877" w:rsidRPr="003D5F62" w:rsidRDefault="007E3877" w:rsidP="003D5F62">
            <w:pPr>
              <w:pStyle w:val="a3"/>
              <w:rPr>
                <w:rStyle w:val="c0"/>
                <w:sz w:val="24"/>
                <w:szCs w:val="24"/>
              </w:rPr>
            </w:pPr>
            <w:r w:rsidRPr="003D5F62">
              <w:rPr>
                <w:sz w:val="24"/>
                <w:szCs w:val="24"/>
              </w:rPr>
              <w:t>Познакомиться</w:t>
            </w:r>
            <w:r w:rsidRPr="003D5F62">
              <w:rPr>
                <w:rStyle w:val="c0"/>
                <w:sz w:val="24"/>
                <w:szCs w:val="24"/>
              </w:rPr>
              <w:t xml:space="preserve"> с основным содержанием курса 8 класса. </w:t>
            </w:r>
            <w:r w:rsidRPr="003D5F62">
              <w:rPr>
                <w:sz w:val="24"/>
                <w:szCs w:val="24"/>
              </w:rPr>
              <w:t>Наметить</w:t>
            </w:r>
            <w:r w:rsidRPr="003D5F62">
              <w:rPr>
                <w:rStyle w:val="c0"/>
                <w:sz w:val="24"/>
                <w:szCs w:val="24"/>
              </w:rPr>
              <w:t xml:space="preserve"> перспективу совершенствования умений и навыков в процессе учебной деятельности. </w:t>
            </w:r>
            <w:r w:rsidRPr="003D5F62">
              <w:rPr>
                <w:sz w:val="24"/>
                <w:szCs w:val="24"/>
              </w:rPr>
              <w:t>Определить</w:t>
            </w:r>
            <w:r w:rsidRPr="003D5F62">
              <w:rPr>
                <w:rStyle w:val="c0"/>
                <w:sz w:val="24"/>
                <w:szCs w:val="24"/>
              </w:rPr>
              <w:t> основные требования к результатам обучения и критерии успешной работы учащихся</w:t>
            </w:r>
          </w:p>
          <w:p w:rsidR="007E3877" w:rsidRPr="003D5F62" w:rsidRDefault="007E3877" w:rsidP="003D5F62">
            <w:pPr>
              <w:pStyle w:val="a3"/>
              <w:rPr>
                <w:sz w:val="24"/>
                <w:szCs w:val="24"/>
              </w:rPr>
            </w:pPr>
            <w:r w:rsidRPr="003D5F62">
              <w:rPr>
                <w:rStyle w:val="11pt0"/>
                <w:rFonts w:eastAsia="OpenSymbol"/>
                <w:sz w:val="24"/>
                <w:szCs w:val="24"/>
              </w:rPr>
              <w:t>Выявлять</w:t>
            </w:r>
            <w:r w:rsidRPr="003D5F62">
              <w:rPr>
                <w:rStyle w:val="11pt"/>
                <w:rFonts w:eastAsiaTheme="minorEastAsia"/>
                <w:sz w:val="24"/>
                <w:szCs w:val="24"/>
              </w:rPr>
              <w:t xml:space="preserve"> отличия человека от животных.</w:t>
            </w:r>
          </w:p>
          <w:p w:rsidR="007E3877" w:rsidRPr="003D5F62" w:rsidRDefault="007E3877" w:rsidP="003D5F62">
            <w:pPr>
              <w:pStyle w:val="a3"/>
              <w:rPr>
                <w:rStyle w:val="11pt0"/>
                <w:rFonts w:eastAsia="OpenSymbol"/>
                <w:sz w:val="24"/>
                <w:szCs w:val="24"/>
              </w:rPr>
            </w:pPr>
            <w:r w:rsidRPr="003D5F62">
              <w:rPr>
                <w:rStyle w:val="11pt0"/>
                <w:rFonts w:eastAsia="OpenSymbol"/>
                <w:sz w:val="24"/>
                <w:szCs w:val="24"/>
              </w:rPr>
              <w:t>Объяснять</w:t>
            </w:r>
            <w:r w:rsidRPr="003D5F62">
              <w:rPr>
                <w:rStyle w:val="11pt"/>
                <w:rFonts w:eastAsiaTheme="minorEastAsia"/>
                <w:sz w:val="24"/>
                <w:szCs w:val="24"/>
              </w:rPr>
              <w:t xml:space="preserve"> человеческие качества.</w:t>
            </w:r>
            <w:r w:rsidRPr="003D5F62">
              <w:rPr>
                <w:rStyle w:val="11pt0"/>
                <w:rFonts w:eastAsia="OpenSymbol"/>
                <w:sz w:val="24"/>
                <w:szCs w:val="24"/>
              </w:rPr>
              <w:t xml:space="preserve"> </w:t>
            </w:r>
          </w:p>
          <w:p w:rsidR="007E3877" w:rsidRPr="003D5F62" w:rsidRDefault="007E3877" w:rsidP="003D5F62">
            <w:pPr>
              <w:pStyle w:val="a3"/>
              <w:rPr>
                <w:sz w:val="24"/>
                <w:szCs w:val="24"/>
              </w:rPr>
            </w:pPr>
            <w:r w:rsidRPr="003D5F62">
              <w:rPr>
                <w:rStyle w:val="11pt0"/>
                <w:rFonts w:eastAsia="OpenSymbol"/>
                <w:sz w:val="24"/>
                <w:szCs w:val="24"/>
              </w:rPr>
              <w:t xml:space="preserve">Различать </w:t>
            </w:r>
            <w:r w:rsidRPr="003D5F62">
              <w:rPr>
                <w:rStyle w:val="11pt"/>
                <w:rFonts w:eastAsiaTheme="minorEastAsia"/>
                <w:sz w:val="24"/>
                <w:szCs w:val="24"/>
              </w:rPr>
              <w:t>биологические и природные качества человека.</w:t>
            </w:r>
          </w:p>
          <w:p w:rsidR="007E3877" w:rsidRPr="003D5F62" w:rsidRDefault="007E3877" w:rsidP="003D5F62">
            <w:pPr>
              <w:pStyle w:val="a3"/>
              <w:rPr>
                <w:sz w:val="24"/>
                <w:szCs w:val="24"/>
              </w:rPr>
            </w:pPr>
            <w:r w:rsidRPr="003D5F62">
              <w:rPr>
                <w:rStyle w:val="11pt0"/>
                <w:rFonts w:eastAsia="OpenSymbol"/>
                <w:sz w:val="24"/>
                <w:szCs w:val="24"/>
              </w:rPr>
              <w:t>Характеризовать</w:t>
            </w:r>
            <w:r w:rsidRPr="003D5F62">
              <w:rPr>
                <w:rStyle w:val="11pt"/>
                <w:rFonts w:eastAsiaTheme="minorEastAsia"/>
                <w:sz w:val="24"/>
                <w:szCs w:val="24"/>
              </w:rPr>
              <w:t xml:space="preserve"> и</w:t>
            </w:r>
            <w:r w:rsidRPr="003D5F62">
              <w:rPr>
                <w:rStyle w:val="11pt0"/>
                <w:rFonts w:eastAsia="OpenSymbol"/>
                <w:sz w:val="24"/>
                <w:szCs w:val="24"/>
              </w:rPr>
              <w:t xml:space="preserve"> конкретизировать</w:t>
            </w:r>
            <w:r w:rsidRPr="003D5F62">
              <w:rPr>
                <w:rStyle w:val="11pt"/>
                <w:rFonts w:eastAsiaTheme="minorEastAsia"/>
                <w:sz w:val="24"/>
                <w:szCs w:val="24"/>
              </w:rPr>
              <w:t xml:space="preserve"> при</w:t>
            </w:r>
            <w:r w:rsidRPr="003D5F62">
              <w:rPr>
                <w:rStyle w:val="11pt"/>
                <w:rFonts w:eastAsiaTheme="minorEastAsia"/>
                <w:sz w:val="24"/>
                <w:szCs w:val="24"/>
              </w:rPr>
              <w:softHyphen/>
              <w:t xml:space="preserve">мерами </w:t>
            </w:r>
            <w:proofErr w:type="gramStart"/>
            <w:r w:rsidRPr="003D5F62">
              <w:rPr>
                <w:rStyle w:val="11pt"/>
                <w:rFonts w:eastAsiaTheme="minorEastAsia"/>
                <w:sz w:val="24"/>
                <w:szCs w:val="24"/>
              </w:rPr>
              <w:t>биологическое</w:t>
            </w:r>
            <w:proofErr w:type="gramEnd"/>
            <w:r w:rsidRPr="003D5F62">
              <w:rPr>
                <w:rStyle w:val="11pt"/>
                <w:rFonts w:eastAsiaTheme="minorEastAsia"/>
                <w:sz w:val="24"/>
                <w:szCs w:val="24"/>
              </w:rPr>
              <w:t xml:space="preserve"> и социальное в человеке.</w:t>
            </w:r>
          </w:p>
          <w:p w:rsidR="007E3877" w:rsidRPr="003D5F62" w:rsidRDefault="007E3877" w:rsidP="003D5F62">
            <w:pPr>
              <w:pStyle w:val="a3"/>
              <w:rPr>
                <w:sz w:val="24"/>
                <w:szCs w:val="24"/>
              </w:rPr>
            </w:pPr>
            <w:r w:rsidRPr="003D5F62">
              <w:rPr>
                <w:rStyle w:val="11pt0"/>
                <w:rFonts w:eastAsia="OpenSymbol"/>
                <w:sz w:val="24"/>
                <w:szCs w:val="24"/>
              </w:rPr>
              <w:t>Определять</w:t>
            </w:r>
            <w:r w:rsidRPr="003D5F62">
              <w:rPr>
                <w:rStyle w:val="11pt"/>
                <w:rFonts w:eastAsiaTheme="minorEastAsia"/>
                <w:sz w:val="24"/>
                <w:szCs w:val="24"/>
              </w:rPr>
              <w:t xml:space="preserve"> своё отношение к различным ка</w:t>
            </w:r>
            <w:r w:rsidRPr="003D5F62">
              <w:rPr>
                <w:rStyle w:val="11pt"/>
                <w:rFonts w:eastAsiaTheme="minorEastAsia"/>
                <w:sz w:val="24"/>
                <w:szCs w:val="24"/>
              </w:rPr>
              <w:softHyphen/>
              <w:t>чествам человека.</w:t>
            </w:r>
          </w:p>
          <w:p w:rsidR="007E3877" w:rsidRPr="003D5F62" w:rsidRDefault="007E3877" w:rsidP="003D5F62">
            <w:pPr>
              <w:pStyle w:val="a3"/>
              <w:rPr>
                <w:sz w:val="24"/>
                <w:szCs w:val="24"/>
              </w:rPr>
            </w:pPr>
            <w:r w:rsidRPr="003D5F62">
              <w:rPr>
                <w:rStyle w:val="11pt0"/>
                <w:rFonts w:eastAsia="OpenSymbol"/>
                <w:sz w:val="24"/>
                <w:szCs w:val="24"/>
              </w:rPr>
              <w:t>Выявлять</w:t>
            </w:r>
            <w:r w:rsidRPr="003D5F62">
              <w:rPr>
                <w:rStyle w:val="11pt"/>
                <w:rFonts w:eastAsiaTheme="minorEastAsia"/>
                <w:sz w:val="24"/>
                <w:szCs w:val="24"/>
              </w:rPr>
              <w:t xml:space="preserve"> связь между мышлением и речью.</w:t>
            </w:r>
          </w:p>
          <w:p w:rsidR="007E3877" w:rsidRPr="003D5F62" w:rsidRDefault="007E3877" w:rsidP="003D5F62">
            <w:pPr>
              <w:pStyle w:val="a3"/>
              <w:rPr>
                <w:sz w:val="24"/>
                <w:szCs w:val="24"/>
              </w:rPr>
            </w:pPr>
            <w:r w:rsidRPr="003D5F62">
              <w:rPr>
                <w:rStyle w:val="11pt0"/>
                <w:rFonts w:eastAsia="OpenSymbol"/>
                <w:sz w:val="24"/>
                <w:szCs w:val="24"/>
              </w:rPr>
              <w:t>Объяснять</w:t>
            </w:r>
            <w:r w:rsidRPr="003D5F62">
              <w:rPr>
                <w:rStyle w:val="11pt"/>
                <w:rFonts w:eastAsiaTheme="minorEastAsia"/>
                <w:sz w:val="24"/>
                <w:szCs w:val="24"/>
              </w:rPr>
              <w:t xml:space="preserve"> понятие «самореализация».</w:t>
            </w:r>
          </w:p>
          <w:p w:rsidR="007E3877" w:rsidRPr="003D5F62" w:rsidRDefault="007E3877" w:rsidP="003D5F62">
            <w:pPr>
              <w:pStyle w:val="a3"/>
              <w:rPr>
                <w:sz w:val="24"/>
                <w:szCs w:val="24"/>
              </w:rPr>
            </w:pPr>
            <w:r w:rsidRPr="003D5F62">
              <w:rPr>
                <w:rStyle w:val="11pt0"/>
                <w:rFonts w:eastAsia="OpenSymbol"/>
                <w:sz w:val="24"/>
                <w:szCs w:val="24"/>
              </w:rPr>
              <w:t>Определять</w:t>
            </w:r>
            <w:r w:rsidRPr="003D5F62">
              <w:rPr>
                <w:rStyle w:val="11pt"/>
                <w:rFonts w:eastAsiaTheme="minorEastAsia"/>
                <w:sz w:val="24"/>
                <w:szCs w:val="24"/>
              </w:rPr>
              <w:t xml:space="preserve"> и</w:t>
            </w:r>
            <w:r w:rsidRPr="003D5F62">
              <w:rPr>
                <w:rStyle w:val="11pt0"/>
                <w:rFonts w:eastAsia="OpenSymbol"/>
                <w:sz w:val="24"/>
                <w:szCs w:val="24"/>
              </w:rPr>
              <w:t xml:space="preserve"> конкретизировать</w:t>
            </w:r>
            <w:r w:rsidRPr="003D5F62">
              <w:rPr>
                <w:rStyle w:val="11pt"/>
                <w:rFonts w:eastAsiaTheme="minorEastAsia"/>
                <w:sz w:val="24"/>
                <w:szCs w:val="24"/>
              </w:rPr>
              <w:t xml:space="preserve"> примерами сущностные характеристики деятельности.</w:t>
            </w:r>
          </w:p>
          <w:p w:rsidR="007E3877" w:rsidRPr="003D5F62" w:rsidRDefault="007E3877" w:rsidP="003D5F62">
            <w:pPr>
              <w:pStyle w:val="a3"/>
              <w:rPr>
                <w:sz w:val="24"/>
                <w:szCs w:val="24"/>
              </w:rPr>
            </w:pPr>
            <w:r w:rsidRPr="003D5F62">
              <w:rPr>
                <w:rStyle w:val="11pt0"/>
                <w:rFonts w:eastAsia="OpenSymbol"/>
                <w:sz w:val="24"/>
                <w:szCs w:val="24"/>
              </w:rPr>
              <w:t>Приводить</w:t>
            </w:r>
            <w:r w:rsidRPr="003D5F62">
              <w:rPr>
                <w:rStyle w:val="11pt"/>
                <w:rFonts w:eastAsia="SimSun"/>
                <w:sz w:val="24"/>
                <w:szCs w:val="24"/>
              </w:rPr>
              <w:t xml:space="preserve"> примеры основных видов деятель</w:t>
            </w:r>
            <w:r w:rsidRPr="003D5F62">
              <w:rPr>
                <w:rStyle w:val="11pt"/>
                <w:rFonts w:eastAsia="SimSun"/>
                <w:sz w:val="24"/>
                <w:szCs w:val="24"/>
              </w:rPr>
              <w:softHyphen/>
              <w:t>ности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3D5F62" w:rsidRPr="003D5F62" w:rsidTr="00E43589">
        <w:trPr>
          <w:trHeight w:val="994"/>
        </w:trPr>
        <w:tc>
          <w:tcPr>
            <w:tcW w:w="561" w:type="dxa"/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ind w:left="192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Человек, общество и природа.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67" w:type="dxa"/>
            <w:gridSpan w:val="2"/>
            <w:tcBorders>
              <w:top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346" w:type="dxa"/>
            <w:gridSpan w:val="3"/>
            <w:tcBorders>
              <w:top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Знать понятия связи человека с природой. 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Проследить влияние деятельности человека на </w:t>
            </w:r>
            <w:proofErr w:type="spellStart"/>
            <w:r w:rsidRPr="003D5F6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окр</w:t>
            </w:r>
            <w:proofErr w:type="spellEnd"/>
            <w:r w:rsidRPr="003D5F62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. среду</w:t>
            </w:r>
            <w:r w:rsidRPr="003D5F6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Экологический кризис, природные ресурсы, природное единство мира, биосфера, ноосфера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Анализировать полученную информацию, делать выводы</w:t>
            </w:r>
          </w:p>
        </w:tc>
      </w:tr>
      <w:tr w:rsidR="003D5F62" w:rsidRPr="003D5F62" w:rsidTr="00E43589">
        <w:trPr>
          <w:trHeight w:val="2400"/>
        </w:trPr>
        <w:tc>
          <w:tcPr>
            <w:tcW w:w="561" w:type="dxa"/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552" w:type="dxa"/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Общество как форма жизнедеятельности людей. Развитие общества.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67" w:type="dxa"/>
            <w:gridSpan w:val="2"/>
            <w:tcBorders>
              <w:top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346" w:type="dxa"/>
            <w:gridSpan w:val="3"/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– объяснять понятия: общество, государство, страна; 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– называть основные сферы жизни общества; 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– характеризовать их;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– приводить примеры многообразия и единства мира. 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пояснять сущность социального прогресса, включающего 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в себя экономический, технический и культурный прогресс; 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Знать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понятия и термины: общество, социальная организация страны, сферы общества, страна, государство, мировое сообщество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</w:p>
        </w:tc>
      </w:tr>
      <w:tr w:rsidR="003D5F62" w:rsidRPr="003D5F62" w:rsidTr="00E43589">
        <w:trPr>
          <w:trHeight w:val="985"/>
        </w:trPr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Развитие  общества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67" w:type="dxa"/>
            <w:gridSpan w:val="2"/>
            <w:tcBorders>
              <w:bottom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346" w:type="dxa"/>
            <w:gridSpan w:val="3"/>
            <w:tcBorders>
              <w:bottom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значение терминов</w:t>
            </w:r>
            <w:proofErr w:type="gramStart"/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 О</w:t>
            </w:r>
            <w:proofErr w:type="gramEnd"/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тличать соц.  Революции от реформ Характеризовать различные общества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Осознавать проблемы человечества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</w:p>
        </w:tc>
      </w:tr>
      <w:tr w:rsidR="003D5F62" w:rsidRPr="003D5F62" w:rsidTr="00E43589">
        <w:trPr>
          <w:trHeight w:val="1515"/>
        </w:trPr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Как стать личностью 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67" w:type="dxa"/>
            <w:gridSpan w:val="2"/>
            <w:tcBorders>
              <w:bottom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346" w:type="dxa"/>
            <w:gridSpan w:val="3"/>
            <w:tcBorders>
              <w:bottom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i/>
                <w:sz w:val="24"/>
                <w:szCs w:val="24"/>
              </w:rPr>
              <w:t>Уметь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анализировать позиции исследователей по вопросу взаимодействия и взаимовлияния общества и человека; 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характеризовать особенности общества, менталитет жителя края.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proofErr w:type="gramStart"/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Знать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понятия и термины: человек, личность, социум, мировоззрение, сферы общества, глобализация  </w:t>
            </w:r>
            <w:proofErr w:type="gramEnd"/>
          </w:p>
        </w:tc>
      </w:tr>
      <w:tr w:rsidR="003D5F62" w:rsidRPr="003D5F62" w:rsidTr="00E43589">
        <w:trPr>
          <w:trHeight w:val="737"/>
        </w:trPr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67" w:type="dxa"/>
            <w:gridSpan w:val="2"/>
            <w:tcBorders>
              <w:bottom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346" w:type="dxa"/>
            <w:gridSpan w:val="3"/>
            <w:tcBorders>
              <w:bottom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обобщать и систематизировать информацию</w:t>
            </w:r>
          </w:p>
        </w:tc>
      </w:tr>
      <w:tr w:rsidR="003D5F62" w:rsidRPr="003D5F62" w:rsidTr="00E43589">
        <w:trPr>
          <w:trHeight w:val="704"/>
        </w:trPr>
        <w:tc>
          <w:tcPr>
            <w:tcW w:w="561" w:type="dxa"/>
            <w:tcBorders>
              <w:top w:val="single" w:sz="4" w:space="0" w:color="auto"/>
              <w:bottom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  </w:t>
            </w: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67" w:type="dxa"/>
            <w:gridSpan w:val="2"/>
            <w:tcBorders>
              <w:bottom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346" w:type="dxa"/>
            <w:gridSpan w:val="3"/>
            <w:tcBorders>
              <w:bottom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обобщать и систематизировать информацию</w:t>
            </w:r>
          </w:p>
        </w:tc>
      </w:tr>
      <w:tr w:rsidR="003D5F62" w:rsidRPr="003D5F62" w:rsidTr="00E43589">
        <w:trPr>
          <w:trHeight w:val="258"/>
        </w:trPr>
        <w:tc>
          <w:tcPr>
            <w:tcW w:w="15735" w:type="dxa"/>
            <w:gridSpan w:val="9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3D5F6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3D5F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 Сфера духовной культуры </w:t>
            </w:r>
          </w:p>
        </w:tc>
      </w:tr>
      <w:tr w:rsidR="003D5F62" w:rsidRPr="003D5F62" w:rsidTr="00E43589">
        <w:trPr>
          <w:trHeight w:val="1289"/>
        </w:trPr>
        <w:tc>
          <w:tcPr>
            <w:tcW w:w="561" w:type="dxa"/>
            <w:tcBorders>
              <w:right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552" w:type="dxa"/>
            <w:tcBorders>
              <w:left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Сфера духовной жизни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67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346" w:type="dxa"/>
            <w:gridSpan w:val="3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Знать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понятия и термины духовная сфера, внутренний мир, многонациональная культура России. Уметь выделять отличия духовной сферы от других сфер, связи между культурой общества и человека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</w:p>
        </w:tc>
      </w:tr>
      <w:tr w:rsidR="003D5F62" w:rsidRPr="003D5F62" w:rsidTr="00E43589">
        <w:trPr>
          <w:trHeight w:val="965"/>
        </w:trPr>
        <w:tc>
          <w:tcPr>
            <w:tcW w:w="561" w:type="dxa"/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1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Мораль. Моральный выбо</w:t>
            </w:r>
            <w:proofErr w:type="gramStart"/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р-</w:t>
            </w:r>
            <w:proofErr w:type="gramEnd"/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это ответственн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ость</w:t>
            </w:r>
          </w:p>
        </w:tc>
        <w:tc>
          <w:tcPr>
            <w:tcW w:w="709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2567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  <w:lang w:val="en-US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9775" w:type="dxa"/>
            <w:tcBorders>
              <w:right w:val="nil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Знать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понятия и термины темы, уметь давать оценку высказываниям и поступкам с точки зрения морали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Понимать значение 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понятий и терминов темы, уметь определять и действовать в соответствии с моральными нормами, критически анализировать собственные поступки и 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помыслы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571" w:type="dxa"/>
            <w:gridSpan w:val="2"/>
            <w:vMerge w:val="restart"/>
            <w:tcBorders>
              <w:top w:val="single" w:sz="4" w:space="0" w:color="auto"/>
              <w:left w:val="nil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3D5F62" w:rsidRPr="003D5F62" w:rsidTr="00E43589">
        <w:trPr>
          <w:trHeight w:val="965"/>
        </w:trPr>
        <w:tc>
          <w:tcPr>
            <w:tcW w:w="561" w:type="dxa"/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1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Долг и совесть</w:t>
            </w:r>
          </w:p>
        </w:tc>
        <w:tc>
          <w:tcPr>
            <w:tcW w:w="709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67" w:type="dxa"/>
            <w:gridSpan w:val="2"/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9775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Знать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понятия и термины темы, уметь давать оценку высказываниям и поступкам с точки зрения морали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Понимать значение 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понятий и терминов темы, уметь определять и действовать в соответствии с моральными нормами, критически анализировать собственные поступки и помыслы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en-US"/>
              </w:rPr>
            </w:pPr>
          </w:p>
        </w:tc>
        <w:tc>
          <w:tcPr>
            <w:tcW w:w="571" w:type="dxa"/>
            <w:gridSpan w:val="2"/>
            <w:vMerge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3D5F62" w:rsidRPr="003D5F62" w:rsidTr="00E43589">
        <w:trPr>
          <w:trHeight w:val="1854"/>
        </w:trPr>
        <w:tc>
          <w:tcPr>
            <w:tcW w:w="561" w:type="dxa"/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11</w:t>
            </w:r>
          </w:p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Образование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67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9775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Знать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понятия и термины темы. Уметь анализировать текст, выделять связь между конкурентоспособностью страны и образованием, определять основные качества человека, отвечающие запросам информационного общества</w:t>
            </w:r>
            <w:proofErr w:type="gramStart"/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нализировать полученную информацию, делать выводы</w:t>
            </w:r>
          </w:p>
        </w:tc>
        <w:tc>
          <w:tcPr>
            <w:tcW w:w="571" w:type="dxa"/>
            <w:gridSpan w:val="2"/>
            <w:vMerge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3D5F62" w:rsidRPr="003D5F62" w:rsidTr="00E43589">
        <w:trPr>
          <w:trHeight w:val="965"/>
        </w:trPr>
        <w:tc>
          <w:tcPr>
            <w:tcW w:w="561" w:type="dxa"/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Наука в современном обществе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67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9775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Знать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понятия и термины темы, уметь определять отличительные черты науки от других систем, роль науки в современном обществе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</w:p>
        </w:tc>
        <w:tc>
          <w:tcPr>
            <w:tcW w:w="571" w:type="dxa"/>
            <w:gridSpan w:val="2"/>
            <w:vMerge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3D5F62" w:rsidRPr="003D5F62" w:rsidTr="00E43589">
        <w:trPr>
          <w:trHeight w:val="965"/>
        </w:trPr>
        <w:tc>
          <w:tcPr>
            <w:tcW w:w="561" w:type="dxa"/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Религия как одна из форм культуры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67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9775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Знать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понятия и термины темы. Уметь выделять особенности религии</w:t>
            </w:r>
            <w:proofErr w:type="gramStart"/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ргументировать собственную точку зрения, опираясь на обществоведческие знания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</w:p>
        </w:tc>
        <w:tc>
          <w:tcPr>
            <w:tcW w:w="571" w:type="dxa"/>
            <w:gridSpan w:val="2"/>
            <w:vMerge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3D5F62" w:rsidRPr="003D5F62" w:rsidTr="00E43589">
        <w:trPr>
          <w:trHeight w:val="793"/>
        </w:trPr>
        <w:tc>
          <w:tcPr>
            <w:tcW w:w="561" w:type="dxa"/>
            <w:tcBorders>
              <w:right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552" w:type="dxa"/>
            <w:tcBorders>
              <w:lef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Подведение итогов главы</w:t>
            </w:r>
          </w:p>
        </w:tc>
        <w:tc>
          <w:tcPr>
            <w:tcW w:w="709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67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9775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Знать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понятия и термины раздела, уметь анализировать источник, выделять связи между явлениями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</w:p>
        </w:tc>
        <w:tc>
          <w:tcPr>
            <w:tcW w:w="571" w:type="dxa"/>
            <w:gridSpan w:val="2"/>
            <w:vMerge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3D5F62" w:rsidRPr="003D5F62" w:rsidTr="00E43589">
        <w:trPr>
          <w:trHeight w:val="793"/>
        </w:trPr>
        <w:tc>
          <w:tcPr>
            <w:tcW w:w="561" w:type="dxa"/>
            <w:tcBorders>
              <w:right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552" w:type="dxa"/>
            <w:tcBorders>
              <w:lef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709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67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9775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обобщать и систематизировать информацию</w:t>
            </w:r>
          </w:p>
        </w:tc>
        <w:tc>
          <w:tcPr>
            <w:tcW w:w="571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3D5F62" w:rsidRPr="003D5F62" w:rsidTr="00E43589">
        <w:trPr>
          <w:trHeight w:val="354"/>
        </w:trPr>
        <w:tc>
          <w:tcPr>
            <w:tcW w:w="15735" w:type="dxa"/>
            <w:gridSpan w:val="9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Глава </w:t>
            </w:r>
            <w:r w:rsidRPr="003D5F62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val="en-US"/>
              </w:rPr>
              <w:t>III</w:t>
            </w:r>
            <w:r w:rsidRPr="003D5F62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 Социальная сфера</w:t>
            </w:r>
          </w:p>
        </w:tc>
      </w:tr>
      <w:tr w:rsidR="003D5F62" w:rsidRPr="003D5F62" w:rsidTr="00E43589">
        <w:trPr>
          <w:trHeight w:val="793"/>
        </w:trPr>
        <w:tc>
          <w:tcPr>
            <w:tcW w:w="561" w:type="dxa"/>
            <w:tcBorders>
              <w:right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552" w:type="dxa"/>
            <w:tcBorders>
              <w:lef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Социальная структура общества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67" w:type="dxa"/>
            <w:gridSpan w:val="2"/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346" w:type="dxa"/>
            <w:gridSpan w:val="3"/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Уметь: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и  характеризовать сущность социальной структуры; 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– называть основные социальные нормы;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– сравнивать пути решения социальных конфликтов; выделять в тексте оценочные суждения 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Знать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понятия и термины: предмет конфликта, субъекты, повод, причины, цель, масштаб, формы конфликта, типичный конфликт.</w:t>
            </w:r>
            <w:proofErr w:type="gramEnd"/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3D5F62" w:rsidRPr="003D5F62" w:rsidTr="00E43589">
        <w:trPr>
          <w:trHeight w:val="793"/>
        </w:trPr>
        <w:tc>
          <w:tcPr>
            <w:tcW w:w="561" w:type="dxa"/>
            <w:tcBorders>
              <w:right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17</w:t>
            </w:r>
          </w:p>
        </w:tc>
        <w:tc>
          <w:tcPr>
            <w:tcW w:w="1552" w:type="dxa"/>
            <w:tcBorders>
              <w:lef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Социальные статусы и роли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Социальная сфера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67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346" w:type="dxa"/>
            <w:gridSpan w:val="3"/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Уметь характеризовать социальный статус и социальные отношения; 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– выделять в тексте оценочные суждения о социальном статусе.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Знать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понятия и термины социальная группа, социальные отношения, статус, роль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Уметь: 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называть основные направления социальной политики на современном этапе российского общества; характеризовать социальные отношения.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</w:p>
        </w:tc>
      </w:tr>
      <w:tr w:rsidR="003D5F62" w:rsidRPr="003D5F62" w:rsidTr="00E43589">
        <w:trPr>
          <w:trHeight w:val="793"/>
        </w:trPr>
        <w:tc>
          <w:tcPr>
            <w:tcW w:w="561" w:type="dxa"/>
            <w:tcBorders>
              <w:right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552" w:type="dxa"/>
            <w:tcBorders>
              <w:lef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Нации и межнациональные отношения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67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346" w:type="dxa"/>
            <w:gridSpan w:val="3"/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Уметь 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приводить примеры больших и малых социальных групп, их взаимодействия;  находить в учебной литературе оценочные суждения 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о национальных проблемах.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Знать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понятия и термины: этнос, этническое самосознание, семья, род, клан, племя, народность, нация, взаимодействие народов, </w:t>
            </w:r>
            <w:proofErr w:type="spellStart"/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этноцентризм</w:t>
            </w:r>
            <w:proofErr w:type="spellEnd"/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, национальная нетерпимость, толерантность</w:t>
            </w:r>
            <w:proofErr w:type="gramEnd"/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</w:p>
        </w:tc>
      </w:tr>
      <w:tr w:rsidR="003D5F62" w:rsidRPr="003D5F62" w:rsidTr="00E43589">
        <w:trPr>
          <w:trHeight w:val="793"/>
        </w:trPr>
        <w:tc>
          <w:tcPr>
            <w:tcW w:w="561" w:type="dxa"/>
            <w:tcBorders>
              <w:right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552" w:type="dxa"/>
            <w:tcBorders>
              <w:lef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Отклоняющееся поведение</w:t>
            </w:r>
          </w:p>
        </w:tc>
        <w:tc>
          <w:tcPr>
            <w:tcW w:w="709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67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346" w:type="dxa"/>
            <w:gridSpan w:val="3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Уметь выделять опасные формы отклоняющегося поведения, причины их. Знать основные понятия и термины темы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</w:p>
        </w:tc>
      </w:tr>
      <w:tr w:rsidR="003D5F62" w:rsidRPr="003D5F62" w:rsidTr="00E43589">
        <w:trPr>
          <w:trHeight w:val="888"/>
        </w:trPr>
        <w:tc>
          <w:tcPr>
            <w:tcW w:w="561" w:type="dxa"/>
            <w:tcBorders>
              <w:right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552" w:type="dxa"/>
            <w:tcBorders>
              <w:lef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709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67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346" w:type="dxa"/>
            <w:gridSpan w:val="3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обобщать и систематизировать информацию</w:t>
            </w:r>
          </w:p>
        </w:tc>
      </w:tr>
      <w:tr w:rsidR="003D5F62" w:rsidRPr="003D5F62" w:rsidTr="00E43589">
        <w:trPr>
          <w:trHeight w:val="280"/>
        </w:trPr>
        <w:tc>
          <w:tcPr>
            <w:tcW w:w="15735" w:type="dxa"/>
            <w:gridSpan w:val="9"/>
            <w:tcBorders>
              <w:bottom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3D5F6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3D5F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Экономика </w:t>
            </w:r>
          </w:p>
        </w:tc>
      </w:tr>
      <w:tr w:rsidR="003D5F62" w:rsidRPr="003D5F62" w:rsidTr="00E43589">
        <w:trPr>
          <w:trHeight w:val="965"/>
        </w:trPr>
        <w:tc>
          <w:tcPr>
            <w:tcW w:w="561" w:type="dxa"/>
            <w:tcBorders>
              <w:right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552" w:type="dxa"/>
            <w:tcBorders>
              <w:lef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Экономика и ее роль в жизни общества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</w:p>
        </w:tc>
        <w:tc>
          <w:tcPr>
            <w:tcW w:w="724" w:type="dxa"/>
            <w:gridSpan w:val="3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346" w:type="dxa"/>
            <w:gridSpan w:val="3"/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Уметь 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характеризовать понятия; 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– объяснять роль экономики в жизни общества;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– разъяснять структуру экономики.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Знать 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понятия и термины: рыночная экономика, ресурсы, производство, потребление, распределение, фирма, рынок</w:t>
            </w:r>
            <w:proofErr w:type="gramEnd"/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  <w:r w:rsidRPr="003D5F6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3D5F62" w:rsidRPr="003D5F62" w:rsidTr="00E43589">
        <w:trPr>
          <w:trHeight w:val="857"/>
        </w:trPr>
        <w:tc>
          <w:tcPr>
            <w:tcW w:w="561" w:type="dxa"/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Главные вопросы экономики Собственность </w:t>
            </w:r>
          </w:p>
        </w:tc>
        <w:tc>
          <w:tcPr>
            <w:tcW w:w="724" w:type="dxa"/>
            <w:gridSpan w:val="3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346" w:type="dxa"/>
            <w:gridSpan w:val="3"/>
            <w:tcBorders>
              <w:bottom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Уметь 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характеризовать понятия, сравнивать модели экономических систем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Знать основные вопросы экономики, функции и модели экономических систем</w:t>
            </w:r>
            <w:proofErr w:type="gramStart"/>
            <w:r w:rsidRPr="003D5F6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У</w:t>
            </w:r>
            <w:proofErr w:type="gramEnd"/>
            <w:r w:rsidRPr="003D5F6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меть высказывать свою точку зрения, опираясь на обществоведческие знания, знать термины и понятия темы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</w:p>
        </w:tc>
      </w:tr>
      <w:tr w:rsidR="003D5F62" w:rsidRPr="003D5F62" w:rsidTr="00E43589">
        <w:trPr>
          <w:trHeight w:val="1445"/>
        </w:trPr>
        <w:tc>
          <w:tcPr>
            <w:tcW w:w="561" w:type="dxa"/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23</w:t>
            </w:r>
          </w:p>
        </w:tc>
        <w:tc>
          <w:tcPr>
            <w:tcW w:w="1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Рыночная экономика</w:t>
            </w:r>
          </w:p>
        </w:tc>
        <w:tc>
          <w:tcPr>
            <w:tcW w:w="724" w:type="dxa"/>
            <w:gridSpan w:val="3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346" w:type="dxa"/>
            <w:gridSpan w:val="3"/>
            <w:tcBorders>
              <w:top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i/>
                <w:sz w:val="24"/>
                <w:szCs w:val="24"/>
              </w:rPr>
              <w:t>Уметь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характеризовать рынок, рыночную экономику; 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– называть основные функции цены; 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– сравнивать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понятия конкуренция, монополия, олигополия.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Знать 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понятия и термины: рынок, биржа, банк, конкуренция, механизм выравнивания цен, олигополия, монополия</w:t>
            </w:r>
            <w:proofErr w:type="gramEnd"/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</w:p>
        </w:tc>
      </w:tr>
      <w:tr w:rsidR="003D5F62" w:rsidRPr="003D5F62" w:rsidTr="00E43589">
        <w:trPr>
          <w:trHeight w:val="1787"/>
        </w:trPr>
        <w:tc>
          <w:tcPr>
            <w:tcW w:w="561" w:type="dxa"/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Производств</w:t>
            </w:r>
            <w:proofErr w:type="gramStart"/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основа экономики</w:t>
            </w:r>
          </w:p>
        </w:tc>
        <w:tc>
          <w:tcPr>
            <w:tcW w:w="724" w:type="dxa"/>
            <w:gridSpan w:val="3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346" w:type="dxa"/>
            <w:gridSpan w:val="3"/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– сравнивать понятия: товар 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и услуги;</w:t>
            </w: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Знать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понятия и термины: факторы производства, разделение труда</w:t>
            </w:r>
            <w:proofErr w:type="gramStart"/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пециализация, товар, услуги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</w:p>
        </w:tc>
      </w:tr>
      <w:tr w:rsidR="003D5F62" w:rsidRPr="003D5F62" w:rsidTr="007E3877">
        <w:trPr>
          <w:trHeight w:val="1694"/>
        </w:trPr>
        <w:tc>
          <w:tcPr>
            <w:tcW w:w="561" w:type="dxa"/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Предпринимательская 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24" w:type="dxa"/>
            <w:gridSpan w:val="3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063" w:type="dxa"/>
            <w:gridSpan w:val="2"/>
            <w:tcBorders>
              <w:right w:val="nil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– приводить примеры предпринимательской деятельности; 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– характеризовать предпринимательскую этику; 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– высказывать суждения о роли малого бизнеса.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Знать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понятия и термины: предпринимательство, бизнес, механизм получения прибыли в бизнесе, менеджер, предприниматель, наемный работник, риск в бизнесе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nil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3D5F62" w:rsidRPr="003D5F62" w:rsidTr="007E3877">
        <w:trPr>
          <w:trHeight w:val="1268"/>
        </w:trPr>
        <w:tc>
          <w:tcPr>
            <w:tcW w:w="561" w:type="dxa"/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1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Роль государства в экономике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24" w:type="dxa"/>
            <w:gridSpan w:val="3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063" w:type="dxa"/>
            <w:gridSpan w:val="2"/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– называть способы воздействия государства на экономику; 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– сравнивать государственное и рыночное регулирование экономики.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Знать 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понятия и термины: государство, экономическая роль государства, налоги, источник доходов государства, налогообложение, прямые и косвенные налоги, подоходный и прогрессивный налог</w:t>
            </w:r>
          </w:p>
        </w:tc>
        <w:tc>
          <w:tcPr>
            <w:tcW w:w="283" w:type="dxa"/>
            <w:vMerge/>
            <w:tcBorders>
              <w:top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3D5F62" w:rsidRPr="003D5F62" w:rsidTr="007E3877">
        <w:trPr>
          <w:trHeight w:val="965"/>
        </w:trPr>
        <w:tc>
          <w:tcPr>
            <w:tcW w:w="561" w:type="dxa"/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1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Распределение доходов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24" w:type="dxa"/>
            <w:gridSpan w:val="3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063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Уметь давать оценку источникам дохода граждан, знать основные понятия темы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</w:p>
        </w:tc>
        <w:tc>
          <w:tcPr>
            <w:tcW w:w="283" w:type="dxa"/>
            <w:vMerge/>
            <w:tcBorders>
              <w:top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3D5F62" w:rsidRPr="003D5F62" w:rsidTr="007E3877">
        <w:trPr>
          <w:trHeight w:val="702"/>
        </w:trPr>
        <w:tc>
          <w:tcPr>
            <w:tcW w:w="561" w:type="dxa"/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1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Потребление</w:t>
            </w:r>
          </w:p>
        </w:tc>
        <w:tc>
          <w:tcPr>
            <w:tcW w:w="724" w:type="dxa"/>
            <w:gridSpan w:val="3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063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Уметь 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характеризовать бюджет семьи, основы защиты прав потребителей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Знать основные понятия и термины темы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</w:p>
        </w:tc>
        <w:tc>
          <w:tcPr>
            <w:tcW w:w="283" w:type="dxa"/>
            <w:vMerge/>
            <w:tcBorders>
              <w:top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3D5F62" w:rsidRPr="003D5F62" w:rsidTr="007E3877">
        <w:trPr>
          <w:trHeight w:val="965"/>
        </w:trPr>
        <w:tc>
          <w:tcPr>
            <w:tcW w:w="561" w:type="dxa"/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1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Инфляция и семейная экономика</w:t>
            </w:r>
          </w:p>
        </w:tc>
        <w:tc>
          <w:tcPr>
            <w:tcW w:w="724" w:type="dxa"/>
            <w:gridSpan w:val="3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063" w:type="dxa"/>
            <w:gridSpan w:val="2"/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Уметь характеризовать причины инфляции.</w:t>
            </w:r>
            <w:r w:rsidRPr="003D5F6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Знать</w:t>
            </w:r>
            <w:r w:rsidRPr="003D5F6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понятия и термины: государственный бюджет, бюджет семьи, доходы и расходы, внешний и внутренний долг, дефицит бюджета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</w:p>
        </w:tc>
        <w:tc>
          <w:tcPr>
            <w:tcW w:w="283" w:type="dxa"/>
            <w:vMerge/>
            <w:tcBorders>
              <w:top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3D5F62" w:rsidRPr="003D5F62" w:rsidTr="007E3877">
        <w:trPr>
          <w:trHeight w:val="965"/>
        </w:trPr>
        <w:tc>
          <w:tcPr>
            <w:tcW w:w="561" w:type="dxa"/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30</w:t>
            </w:r>
          </w:p>
        </w:tc>
        <w:tc>
          <w:tcPr>
            <w:tcW w:w="1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Безработица, ее причины и последствия</w:t>
            </w:r>
          </w:p>
        </w:tc>
        <w:tc>
          <w:tcPr>
            <w:tcW w:w="724" w:type="dxa"/>
            <w:gridSpan w:val="3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063" w:type="dxa"/>
            <w:gridSpan w:val="2"/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– называть нормы правового регулирования трудовых отношений, нормы трудовой этики; </w:t>
            </w:r>
          </w:p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– объяснять понятие «занятость» и причины безработицы.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Знать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понятия и термины: труд, заработная плата, безработица, рабочая сила, занятость, страхование безработицы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</w:p>
        </w:tc>
        <w:tc>
          <w:tcPr>
            <w:tcW w:w="283" w:type="dxa"/>
            <w:vMerge/>
            <w:tcBorders>
              <w:top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3D5F62" w:rsidRPr="003D5F62" w:rsidTr="007E3877">
        <w:trPr>
          <w:trHeight w:val="965"/>
        </w:trPr>
        <w:tc>
          <w:tcPr>
            <w:tcW w:w="561" w:type="dxa"/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1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Мировое хозяйство и международная торговля</w:t>
            </w:r>
          </w:p>
        </w:tc>
        <w:tc>
          <w:tcPr>
            <w:tcW w:w="724" w:type="dxa"/>
            <w:gridSpan w:val="3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063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Знать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понятия и термины темы, уметь давать оценку высказываниям и поступкам с точки зрения морали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Понимать значение </w:t>
            </w: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 понятий и терминов темы, уметь определять и действовать в соответствии с моральными нормами, критически анализировать собственные поступки и помыслы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полученную информацию, делать выводы</w:t>
            </w:r>
          </w:p>
        </w:tc>
        <w:tc>
          <w:tcPr>
            <w:tcW w:w="283" w:type="dxa"/>
            <w:vMerge/>
            <w:tcBorders>
              <w:top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3D5F62" w:rsidRPr="003D5F62" w:rsidTr="007E3877">
        <w:trPr>
          <w:trHeight w:val="965"/>
        </w:trPr>
        <w:tc>
          <w:tcPr>
            <w:tcW w:w="561" w:type="dxa"/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Подготовка к тестированию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По итогам главы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Контрольной работе 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</w:p>
        </w:tc>
        <w:tc>
          <w:tcPr>
            <w:tcW w:w="724" w:type="dxa"/>
            <w:gridSpan w:val="3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063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обобщать и систематизировать информацию</w:t>
            </w:r>
          </w:p>
        </w:tc>
        <w:tc>
          <w:tcPr>
            <w:tcW w:w="283" w:type="dxa"/>
            <w:vMerge/>
            <w:tcBorders>
              <w:top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3D5F62" w:rsidRPr="003D5F62" w:rsidTr="007E3877">
        <w:trPr>
          <w:trHeight w:val="560"/>
        </w:trPr>
        <w:tc>
          <w:tcPr>
            <w:tcW w:w="561" w:type="dxa"/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724" w:type="dxa"/>
            <w:gridSpan w:val="3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063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обобщать и систематизировать информацию</w:t>
            </w:r>
          </w:p>
        </w:tc>
        <w:tc>
          <w:tcPr>
            <w:tcW w:w="283" w:type="dxa"/>
            <w:vMerge/>
            <w:tcBorders>
              <w:top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3D5F62" w:rsidRPr="003D5F62" w:rsidTr="007E3877">
        <w:trPr>
          <w:trHeight w:val="567"/>
        </w:trPr>
        <w:tc>
          <w:tcPr>
            <w:tcW w:w="561" w:type="dxa"/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34 </w:t>
            </w:r>
          </w:p>
        </w:tc>
        <w:tc>
          <w:tcPr>
            <w:tcW w:w="1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Работа над ошибками</w:t>
            </w:r>
          </w:p>
        </w:tc>
        <w:tc>
          <w:tcPr>
            <w:tcW w:w="724" w:type="dxa"/>
            <w:gridSpan w:val="3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10063" w:type="dxa"/>
            <w:gridSpan w:val="2"/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 находить и исправлять ошибки. Делать выводы. </w:t>
            </w:r>
          </w:p>
        </w:tc>
        <w:tc>
          <w:tcPr>
            <w:tcW w:w="283" w:type="dxa"/>
            <w:vMerge/>
            <w:tcBorders>
              <w:top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3D5F62" w:rsidRPr="003D5F62" w:rsidTr="007E3877">
        <w:trPr>
          <w:trHeight w:val="60"/>
        </w:trPr>
        <w:tc>
          <w:tcPr>
            <w:tcW w:w="561" w:type="dxa"/>
            <w:vMerge w:val="restart"/>
            <w:tcBorders>
              <w:right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34 35</w:t>
            </w:r>
          </w:p>
        </w:tc>
        <w:tc>
          <w:tcPr>
            <w:tcW w:w="155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724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006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обобщать и систематизировать информацию</w:t>
            </w:r>
          </w:p>
        </w:tc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3D5F62" w:rsidRPr="003D5F62" w:rsidTr="007E3877">
        <w:trPr>
          <w:gridAfter w:val="1"/>
          <w:wAfter w:w="283" w:type="dxa"/>
          <w:trHeight w:val="374"/>
        </w:trPr>
        <w:tc>
          <w:tcPr>
            <w:tcW w:w="561" w:type="dxa"/>
            <w:vMerge/>
            <w:tcBorders>
              <w:righ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F62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года </w:t>
            </w:r>
          </w:p>
        </w:tc>
        <w:tc>
          <w:tcPr>
            <w:tcW w:w="710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F62" w:rsidRPr="003D5F62" w:rsidTr="007E3877">
        <w:trPr>
          <w:gridAfter w:val="1"/>
          <w:wAfter w:w="283" w:type="dxa"/>
          <w:trHeight w:val="857"/>
        </w:trPr>
        <w:tc>
          <w:tcPr>
            <w:tcW w:w="561" w:type="dxa"/>
            <w:vMerge/>
            <w:tcBorders>
              <w:right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  <w:tr w:rsidR="003D5F62" w:rsidRPr="003D5F62" w:rsidTr="007E3877">
        <w:trPr>
          <w:gridAfter w:val="1"/>
          <w:wAfter w:w="283" w:type="dxa"/>
          <w:trHeight w:val="60"/>
        </w:trPr>
        <w:tc>
          <w:tcPr>
            <w:tcW w:w="561" w:type="dxa"/>
            <w:vMerge/>
            <w:tcBorders>
              <w:right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E3877" w:rsidRPr="003D5F62" w:rsidRDefault="007E3877" w:rsidP="003D5F62">
            <w:pPr>
              <w:spacing w:after="0" w:line="240" w:lineRule="auto"/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</w:p>
        </w:tc>
        <w:tc>
          <w:tcPr>
            <w:tcW w:w="1006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3877" w:rsidRPr="003D5F62" w:rsidRDefault="007E3877" w:rsidP="003D5F6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</w:p>
        </w:tc>
      </w:tr>
    </w:tbl>
    <w:p w:rsidR="007E3877" w:rsidRPr="003D5F62" w:rsidRDefault="007E3877" w:rsidP="003D5F62">
      <w:pPr>
        <w:pStyle w:val="a4"/>
        <w:ind w:left="644"/>
        <w:rPr>
          <w:sz w:val="24"/>
          <w:szCs w:val="24"/>
        </w:rPr>
      </w:pPr>
    </w:p>
    <w:p w:rsidR="00C31BD2" w:rsidRPr="003D5F62" w:rsidRDefault="00C31BD2" w:rsidP="003D5F62">
      <w:p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E7A" w:rsidRPr="003D5F62" w:rsidRDefault="003D5E7A" w:rsidP="003D5F62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Учебно-методические</w:t>
      </w:r>
      <w:proofErr w:type="gramEnd"/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материально-техническое обеспечение образовательного процесса</w:t>
      </w:r>
    </w:p>
    <w:p w:rsidR="003D5E7A" w:rsidRPr="003D5F62" w:rsidRDefault="003D5E7A" w:rsidP="003D5F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рабочая программа ориентирована на использование следующего учебно-методического комплекса:</w:t>
      </w:r>
    </w:p>
    <w:p w:rsidR="003D5E7A" w:rsidRPr="003D5F62" w:rsidRDefault="003D5E7A" w:rsidP="003D5F62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 Обществознание. 8 класс: учеб</w:t>
      </w: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</w:t>
      </w:r>
      <w:proofErr w:type="spell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учреждений/ Л.Н. Боголюбов, Н.И. Городецкая, Л.Ф. Иванова и др./, под редакцией Л.Н. Боголюбова, Л.Ф. Ивановой. – Рос. Акад. наук, Рос. </w:t>
      </w: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Акад. образования, изд-во «Просвещение». - 2-е изд. – М.: Просвещение, 2015. – 256 с.</w:t>
      </w:r>
      <w:proofErr w:type="gramEnd"/>
    </w:p>
    <w:p w:rsidR="003D5E7A" w:rsidRPr="003D5F62" w:rsidRDefault="003D5E7A" w:rsidP="003D5F62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Планируемые результаты освоения учебного курса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изучения курса у </w:t>
      </w: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сформироваться: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-  знания и представления о нормах российского законодательства;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знания, достаточные для защиты прав, свобод и законных интересов личности;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коммуникативные способности; способность к творческому мышлению и деятельности в ситуациях с незаданным результатом.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обществознания в 8 классе ученик должен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знать/понимать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биосоциальную сущность человека, основные этапы и факторы социализации личности, место и роль человека в системе общественных отношений;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тенденции развития общества в целом как сложной динамической системы, а также важнейших социальных институтов;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 регулирования общественных отношений, сущность социальных норм, механизмы правового регулирования;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социально-гуманитарного познания;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характеризовать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основные социальные объекты, выделяя их существенные признаки, закономерности развития;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анализировать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информацию о социальных объектах, выделяя их общие черты и различия,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объяснять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причинно-следственные и функциональные связи изученных социальных объектов (включая взаимодействие человека и общества, важнейших социальных институтов общества и природной среды, общества и культуры, взаимосвязи подсистем и элементов общества);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раскрывать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примерах изученные теоретические положения и понятия социально-экономических и гуманитарных наук;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осуществлять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поиск социальной информации, представленной в различных знаковых системах;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извлекать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 неадаптированных оригинальных текстов знания по заданным темам; систематизировать, анализировать и обобщать неупорядоченную социальную информацию, различать в ней факты и мнения, аргументы и выводы;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оценивать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действия субъектов социальной жизни, включая личности, группы, организации, с точки зрения социальных норм, экономической рациональности;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формулировать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основе приобретенных обществоведческих знаний собственные суждения и аргументы по определенным проблемам;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подготовить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 четное выступление, творческую работу по социальной проблематике;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применять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социально-экономические и гуманитарные знания в процессе решения познавательных задач по актуальным социальным проблемам;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 </w:t>
      </w: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успешного выполнения типичных социальных ролей; сознательного взаимодействия с различными социальными институтами;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совершенствования собственной познавательной деятельности;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критического восприятия информации, получаемой в межличностном общении и в массовой коммуникации; осуществления самостоятельного поиска, анализа и использования собранной социальной информации;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практических жизненных проблем, возникающих в социальной деятельности;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ориентировки в актуальных общественных событиях и процессах; определения личной и гражданской позиции;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предвидения возможных последствий определенных социальных действий;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происходящих событий и поведения людей с точки зрения морали и права;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и защиты прав человека и гражданина, осознанного выполнения гражданских обязанностей;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 конструктивного взаимодействия людей с разными убеждениями, культурными ценностями, социальным положением.</w:t>
      </w:r>
    </w:p>
    <w:p w:rsidR="003D5E7A" w:rsidRPr="003D5F62" w:rsidRDefault="003D5E7A" w:rsidP="003D5F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        Инструментарий для оценивания результатов</w:t>
      </w:r>
    </w:p>
    <w:p w:rsidR="003D5E7A" w:rsidRPr="003D5F62" w:rsidRDefault="003D5E7A" w:rsidP="003D5F62">
      <w:p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Задачи школьной отметки:</w:t>
      </w:r>
    </w:p>
    <w:p w:rsidR="003D5E7A" w:rsidRPr="003D5F62" w:rsidRDefault="003D5E7A" w:rsidP="003D5F62">
      <w:pPr>
        <w:numPr>
          <w:ilvl w:val="0"/>
          <w:numId w:val="12"/>
        </w:num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выступает средством диагностики образовательной деятельности.</w:t>
      </w:r>
    </w:p>
    <w:p w:rsidR="003D5E7A" w:rsidRPr="003D5F62" w:rsidRDefault="003D5E7A" w:rsidP="003D5F62">
      <w:pPr>
        <w:numPr>
          <w:ilvl w:val="0"/>
          <w:numId w:val="12"/>
        </w:num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является связующим звеном между учителем, учащимся и родителем.</w:t>
      </w:r>
    </w:p>
    <w:p w:rsidR="003D5E7A" w:rsidRPr="003D5F62" w:rsidRDefault="003D5E7A" w:rsidP="003D5F62">
      <w:p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 выставления школьной отметки:</w:t>
      </w:r>
    </w:p>
    <w:p w:rsidR="003D5E7A" w:rsidRPr="003D5F62" w:rsidRDefault="003D5E7A" w:rsidP="003D5F62">
      <w:pPr>
        <w:numPr>
          <w:ilvl w:val="0"/>
          <w:numId w:val="13"/>
        </w:num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Справедливость и объективность - это единые критерии оценивания </w:t>
      </w:r>
      <w:proofErr w:type="spell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ЗУНов</w:t>
      </w:r>
      <w:proofErr w:type="spell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учащихся, известные ученикам заранее;</w:t>
      </w:r>
    </w:p>
    <w:p w:rsidR="003D5E7A" w:rsidRPr="003D5F62" w:rsidRDefault="003D5E7A" w:rsidP="003D5F62">
      <w:pPr>
        <w:numPr>
          <w:ilvl w:val="0"/>
          <w:numId w:val="13"/>
        </w:num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возрастных и индивидуальных особенностей учащихся;</w:t>
      </w:r>
    </w:p>
    <w:p w:rsidR="003D5E7A" w:rsidRPr="003D5F62" w:rsidRDefault="003D5E7A" w:rsidP="003D5F62">
      <w:pPr>
        <w:numPr>
          <w:ilvl w:val="0"/>
          <w:numId w:val="13"/>
        </w:num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Гласность и прозрачность - это доступность и понятность информации об учебных достижениях учащихся, возможность любого заинтересованного лица проанализировать результаты и сделать соответствующие выводы;</w:t>
      </w:r>
    </w:p>
    <w:p w:rsidR="003D5E7A" w:rsidRPr="003D5F62" w:rsidRDefault="003D5E7A" w:rsidP="003D5F62">
      <w:pPr>
        <w:numPr>
          <w:ilvl w:val="0"/>
          <w:numId w:val="13"/>
        </w:num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Незыблемость - выставленная учителем отметка может подвергаться сомнению каждой из сторон, но даже в случае конфликтной ситуации и создания конфликтной экзаменационной комиссии, экзаменатор замене не подлежит.</w:t>
      </w:r>
    </w:p>
    <w:p w:rsidR="003D5E7A" w:rsidRPr="003D5F62" w:rsidRDefault="003D5E7A" w:rsidP="003D5F62">
      <w:pPr>
        <w:numPr>
          <w:ilvl w:val="0"/>
          <w:numId w:val="13"/>
        </w:num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Своевременность – оценка выставляется в течение 3 дней после проведения контроля, если иное не определено в предметном приложении.</w:t>
      </w:r>
    </w:p>
    <w:p w:rsidR="003D5E7A" w:rsidRPr="003D5F62" w:rsidRDefault="003D5E7A" w:rsidP="003D5F62">
      <w:p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 устного и письменного ответа по истории:</w:t>
      </w:r>
    </w:p>
    <w:p w:rsidR="003D5E7A" w:rsidRPr="003D5F62" w:rsidRDefault="003D5E7A" w:rsidP="003D5F62">
      <w:p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Отметку "5"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получает ученик, если его устный ответ, письменная работа, практическая деятельность в полном объеме соответствует учебной программе, допускается один недочет, объем </w:t>
      </w:r>
      <w:proofErr w:type="spell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ЗУНов</w:t>
      </w:r>
      <w:proofErr w:type="spell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 90-100% содержания (правильный полный ответ, представляющий собой связное, логически последовательное сообщение на определенную тему, умение применять определения, правила в конкретных случаях.</w:t>
      </w:r>
      <w:proofErr w:type="gram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обосновывает свои суждения, применяет знания на практике, приводит собственные примеры).</w:t>
      </w:r>
      <w:proofErr w:type="gramEnd"/>
    </w:p>
    <w:p w:rsidR="003D5E7A" w:rsidRPr="003D5F62" w:rsidRDefault="003D5E7A" w:rsidP="003D5F62">
      <w:p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Отметку "4"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получает ученик, если его устный ответ, письменная работа, практическая деятельность или её </w:t>
      </w:r>
      <w:proofErr w:type="gram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</w:t>
      </w:r>
      <w:proofErr w:type="gram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общем соответствуют требованиям учебной программы и объем </w:t>
      </w:r>
      <w:proofErr w:type="spell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ЗУНов</w:t>
      </w:r>
      <w:proofErr w:type="spell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 70-90% содержания (правильный, но не совсем точный ответ).</w:t>
      </w:r>
    </w:p>
    <w:p w:rsidR="003D5E7A" w:rsidRPr="003D5F62" w:rsidRDefault="003D5E7A" w:rsidP="003D5F62">
      <w:p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Отметку "3"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получает ученик, если его устный ответ, письменная работа, практическая деятельность и её результаты в основном соответствуют требованиям программы, однако имеется определённый набор грубых и негрубых ошибок и недочётов. Учащийся владеет </w:t>
      </w:r>
      <w:proofErr w:type="spell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ЗУНами</w:t>
      </w:r>
      <w:proofErr w:type="spell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объеме 50-70% содержания (правильный, но не полный ответ, допускаются неточности в определении понятий или формулировке правил, недостаточно глубоко и доказательно ученик обосновывает свои суждения, не умеет приводить примеры, излагает материал непоследовательно).</w:t>
      </w:r>
    </w:p>
    <w:p w:rsidR="003D5E7A" w:rsidRPr="003D5F62" w:rsidRDefault="003D5E7A" w:rsidP="003D5F62">
      <w:pPr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Отметку "2"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получает ученик, если его устный ответ, письменная работа, практическая деятельность и её результаты частично соответствуют требованиям программы, имеются существенные недостатки и грубые ошибки, объем </w:t>
      </w:r>
      <w:proofErr w:type="spellStart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>ЗУНов</w:t>
      </w:r>
      <w:proofErr w:type="spellEnd"/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учащегося составляет 20-50% содержания (неправильный ответ).</w:t>
      </w:r>
    </w:p>
    <w:p w:rsidR="003D5E7A" w:rsidRPr="003D5F62" w:rsidRDefault="003D5E7A" w:rsidP="003D5F62">
      <w:pPr>
        <w:shd w:val="clear" w:color="auto" w:fill="FFFFFF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Тестирование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80% от максимальной суммы баллов – оценка «5»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60-80 % - оценка «4»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40-60 % - оценка «3»</w:t>
      </w:r>
      <w:r w:rsidRPr="003D5F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0-40 % - оценка «2»</w:t>
      </w:r>
    </w:p>
    <w:p w:rsidR="00F733A7" w:rsidRPr="003D5F62" w:rsidRDefault="00F733A7" w:rsidP="003D5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5E7A" w:rsidRPr="003D5F62" w:rsidRDefault="003D5E7A" w:rsidP="003D5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5E7A" w:rsidRPr="003D5F62" w:rsidRDefault="003D5E7A" w:rsidP="003D5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16E0" w:rsidRPr="003D5F62" w:rsidRDefault="005316E0" w:rsidP="003D5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16E0" w:rsidRPr="003D5F62" w:rsidRDefault="005316E0" w:rsidP="003D5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16E0" w:rsidRPr="003D5F62" w:rsidRDefault="005316E0" w:rsidP="003D5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16E0" w:rsidRPr="003D5F62" w:rsidRDefault="005316E0" w:rsidP="003D5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5E7A" w:rsidRPr="003D5F62" w:rsidRDefault="003D5E7A" w:rsidP="003D5F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Календарно-тематическое планирование курс «Обществознание» 8 </w:t>
      </w:r>
      <w:proofErr w:type="spellStart"/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proofErr w:type="gramStart"/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,б</w:t>
      </w:r>
      <w:proofErr w:type="spellEnd"/>
      <w:proofErr w:type="gramEnd"/>
      <w:r w:rsidRPr="003D5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</w:t>
      </w:r>
    </w:p>
    <w:tbl>
      <w:tblPr>
        <w:tblW w:w="16838" w:type="dxa"/>
        <w:tblInd w:w="-43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"/>
        <w:gridCol w:w="2101"/>
        <w:gridCol w:w="44"/>
        <w:gridCol w:w="742"/>
        <w:gridCol w:w="269"/>
        <w:gridCol w:w="1305"/>
        <w:gridCol w:w="154"/>
        <w:gridCol w:w="7125"/>
        <w:gridCol w:w="65"/>
        <w:gridCol w:w="2203"/>
        <w:gridCol w:w="850"/>
        <w:gridCol w:w="432"/>
        <w:gridCol w:w="419"/>
        <w:gridCol w:w="13"/>
        <w:gridCol w:w="252"/>
        <w:gridCol w:w="180"/>
        <w:gridCol w:w="252"/>
      </w:tblGrid>
      <w:tr w:rsidR="003D5F62" w:rsidRPr="003D5F62" w:rsidTr="005316E0">
        <w:trPr>
          <w:gridAfter w:val="4"/>
          <w:wAfter w:w="697" w:type="dxa"/>
          <w:trHeight w:val="580"/>
        </w:trPr>
        <w:tc>
          <w:tcPr>
            <w:tcW w:w="4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21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7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57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727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результаты освоения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виды деятельности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Дом.</w:t>
            </w:r>
          </w:p>
          <w:p w:rsidR="003D5E7A" w:rsidRPr="003D5F62" w:rsidRDefault="003D5E7A" w:rsidP="003D5F62">
            <w:pPr>
              <w:spacing w:after="0" w:line="240" w:lineRule="auto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</w:tr>
      <w:tr w:rsidR="003D5F62" w:rsidRPr="003D5F62" w:rsidTr="005316E0">
        <w:trPr>
          <w:gridAfter w:val="2"/>
          <w:wAfter w:w="432" w:type="dxa"/>
          <w:trHeight w:val="320"/>
        </w:trPr>
        <w:tc>
          <w:tcPr>
            <w:tcW w:w="4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</w:t>
            </w:r>
          </w:p>
        </w:tc>
      </w:tr>
      <w:tr w:rsidR="003D5F62" w:rsidRPr="003D5F62" w:rsidTr="005316E0">
        <w:trPr>
          <w:trHeight w:val="560"/>
        </w:trPr>
        <w:tc>
          <w:tcPr>
            <w:tcW w:w="4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7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8б</w:t>
            </w:r>
          </w:p>
        </w:tc>
      </w:tr>
      <w:tr w:rsidR="003D5F62" w:rsidRPr="003D5F62" w:rsidTr="005316E0">
        <w:trPr>
          <w:gridAfter w:val="4"/>
          <w:wAfter w:w="697" w:type="dxa"/>
          <w:trHeight w:val="420"/>
        </w:trPr>
        <w:tc>
          <w:tcPr>
            <w:tcW w:w="1614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I Личность и общество</w:t>
            </w:r>
          </w:p>
        </w:tc>
      </w:tr>
      <w:tr w:rsidR="003D5F62" w:rsidRPr="003D5F62" w:rsidTr="005316E0">
        <w:trPr>
          <w:gridAfter w:val="4"/>
          <w:wAfter w:w="697" w:type="dxa"/>
          <w:trHeight w:val="9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  <w:p w:rsidR="003D5E7A" w:rsidRPr="003D5F62" w:rsidRDefault="003D5E7A" w:rsidP="003D5F62">
            <w:pPr>
              <w:spacing w:after="0" w:line="240" w:lineRule="auto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делает человека человеком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3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логическое рассуждение</w:t>
            </w:r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умозаключение (индуктивное, дедуктивное и по аналогии) и делать выводы;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науки, изучающие общество, их особенности, связи. Характеризовать   учебник,   ориентироваться в нем. Уметь работать в малых группах для решения учебных задач.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ответственного отношения к учению, готовности и 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способности</w:t>
            </w:r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к саморазвитию и самообразованию на основе мотивации к обучению и познанию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текстом учебника «Проверим себя»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Вспомнить основные итоги прошлого года обучения.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Знать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понятия и термины: социальная среда, воспитание, человек, индивидуальность, личность, моральные нормы, духовные ценности</w:t>
            </w:r>
            <w:proofErr w:type="gramEnd"/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Записи в тетради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Вопросы </w:t>
            </w:r>
            <w:proofErr w:type="spellStart"/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12-13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12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Человек, общество и природа.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3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понятия:  индивидуальность, индивид,   человек,   социальная   среда, личность, социализация. Знать, какое влияние на процесс становления личности оказывает природа, общество. Давать определение понятий: личность, индивид, мировоззрение, называть и сравнивать ценности личности и общественные ценности.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Объяснить взаимосвязь природы, человека, общества, иллюстрировать конкретными примерами.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Объяснять, как ценности влияют на поведение и выбор человека.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Работа с текстом учебника «В классе и дома»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Раскрывать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смысл понятия «ноосфера».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 Вопросы и задания стр18-19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Заполнение сравнительной таблицы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268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как форма жизнедеятельности людей. Развитие общества.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3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понятия: общество, государство, страна, мировое сообщество. Называть сферы общественной жизни и давать краткую характеристику. Объяснять  взаимосвязь сфер общественной жизни на конкретных примерах. Называть ступени развития общества, исторические типы общества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типологию общества в зависимости от конкретных примеров. Охарактеризовать основные типы общества, дать им оценку, сравнить их.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нравственных чувств и нравственного поведения, осознанного и ответственного отношения к собственным поступкам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текстом учебника «Проверим себя»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Выделять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существенные признаки общества.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§3Вопросы и задания стр26-27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150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 общества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3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определения понятиям: общество, человек, реформы, стабильность, глобализация, информационная революция. Характеризовать изменчивость и с стабильность общества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 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римерами.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составлять таблицы; выполнять проблемные задания; моделировать ситуации и анализировать их. Объяснять взаимосвязь человека, природы,  общества,  иллюстрировать  конкретными примерами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ответственного отношения к учению, готовности и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способности обучающихся к саморазвитию и самообразованию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Работа с текстом учебника «В классе и дома»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Раскрывать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смысл понятия «общественный прогресс».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§4Вопросы и задания стр33-34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150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стать личностью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3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определения понятиям личность. Характеризовать личность человека   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взаимосвязь человека, общества,  иллюстрировать  конкретными примерами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этнической принадлежности, знание истории, языка, культуры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своего народа, своего края, основ культурного наследия народов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России и человечества; усвоение гуманистических, демократических и традиционных ценностей многонационального российского общества; воспитание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чувства ответственности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Работа с текстом учебника «Проверим себя»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Раскрывать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на конкретных примерах смысл понятия «индивидуальность»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§5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тестированию по итогам главы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 43-44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150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развивающего контроля</w:t>
            </w:r>
          </w:p>
        </w:tc>
        <w:tc>
          <w:tcPr>
            <w:tcW w:w="73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применять полученные знания  и преобразовывать знаки и символы, модели и схемы для решения учебных и познавательных задач;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Работа в тетради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Систематизировать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и обобщить изученный материал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    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150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7  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отработки умений и рефлексии</w:t>
            </w:r>
          </w:p>
        </w:tc>
        <w:tc>
          <w:tcPr>
            <w:tcW w:w="73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позиции исследователей по вопросу взаимодействия и взаимовлияния общества и человека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Работа над ошибками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Систематизировать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и обобщить изученный материал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240"/>
        </w:trPr>
        <w:tc>
          <w:tcPr>
            <w:tcW w:w="1614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II . Сфера духовной культуры</w:t>
            </w:r>
          </w:p>
        </w:tc>
      </w:tr>
      <w:tr w:rsidR="003D5F62" w:rsidRPr="003D5F62" w:rsidTr="005316E0">
        <w:trPr>
          <w:gridAfter w:val="4"/>
          <w:wAfter w:w="697" w:type="dxa"/>
          <w:trHeight w:val="9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Сфера духовной жизни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3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определение понятия: культура. Характеризовать различные виды культур;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основные функции культуры;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духовную сферу жизни общества, духовные ценности личности и общества, процесс создания духовных ценностей, культуру личности и общества, их взаимосвязь.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целостного мировоззрения, соответствующего современному уровню развития науки и общественной практики, учитывающего социальное,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культурное, языковое, духовное многообразие современного мира.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текстом учебника «Проверим себя»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сущностные характеристики понятия «культура».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§6 Вопросы и задания стр.53-54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9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45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Мораль. Моральный выбо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р-</w:t>
            </w:r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это ответственность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</w:t>
            </w:r>
            <w:proofErr w:type="spell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3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определение понятий: гуманизм, мораль, нравственность,  этика, добро, зло, патриотизм, гражданственность.</w:t>
            </w:r>
            <w:proofErr w:type="gram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основные принципы гуманизма; объяснять, в чём заключается главная функция моральных норм.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собственные поступки с точки зрения морали.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Объяснять значение моральных норм с точки зрения других наук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изни людей; соотносить понятия «добро» и «зло».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социальных норм, правил поведения, ролей и форм социальной жизни в группах и сообществах, включая взрослые и социальные сообщества.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Работа с текстом учебника «В классе и дома»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Объяснять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роль морали в жизни общества.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§7, 9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Вопросы и задания </w:t>
            </w:r>
            <w:proofErr w:type="spellStart"/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77-78</w:t>
            </w:r>
          </w:p>
        </w:tc>
        <w:tc>
          <w:tcPr>
            <w:tcW w:w="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2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 и совесть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3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значение  долга и ответственности для человека и общества, характеризовать сущность понятия «долг», совесть. Объяснять отличия и сходства долга общественного и морального.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взаимосвязь свободы и ответственности, анализировать ситуации морального выбора, влияния морального выбора на поведение человека.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proofErr w:type="spell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текстом учебника «Проверим себя»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Осуществлять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рефлексию своих нравственных ценностей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§8 Вопросы и задания </w:t>
            </w:r>
            <w:proofErr w:type="spellStart"/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70-71</w:t>
            </w:r>
          </w:p>
        </w:tc>
        <w:tc>
          <w:tcPr>
            <w:tcW w:w="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184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 </w:t>
            </w:r>
          </w:p>
        </w:tc>
        <w:tc>
          <w:tcPr>
            <w:tcW w:w="73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понятия: образование, полное (среднее образование), профильное образование. Характеризовать элементы Российской системы образования, называть тенденции развития  современного образования; объяснять функции образования, личностную и социальную значимость образования, значение самообразования.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составлять таблицы; выполнять проблемные задания; моделировать ситуации и анализировать их.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эстетического сознания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освоение художественного и научного наследия народов России и мира,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творческой деятельности.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текстом учебника «В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классе и дома»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§10 Вопросы и задания стр85-86</w:t>
            </w:r>
          </w:p>
        </w:tc>
        <w:tc>
          <w:tcPr>
            <w:tcW w:w="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9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Наука в современном обществе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3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понятия  наука, этика науки.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информацию об окружающем мире с точки зрения различных научных подходов;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особенности социально-гуманитарных наук и их роль в жизни человека;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Объяснять, в чём выражается возрастание роли научных исследований в современном мире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составлять таблицы; выполнять проблемные задания; моделировать ситуации и анализировать их.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эстетического сознания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освоение художественного и научного наследия народов России и мира,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творческой деятельности.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 текстом учебника «Проверим себя»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§11 Вопросы и задания стр93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-94</w:t>
            </w:r>
          </w:p>
        </w:tc>
        <w:tc>
          <w:tcPr>
            <w:tcW w:w="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9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Религия как одна из форм культуры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3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Объяснять понятия: мировые религии, буддизм, христианство, ислам, свобода </w:t>
            </w:r>
            <w:proofErr w:type="spell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совести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арактеризовать</w:t>
            </w:r>
            <w:proofErr w:type="spell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религию как одну из форм культуры; особенности религиозного </w:t>
            </w:r>
            <w:proofErr w:type="spell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мировоззрения.Называть</w:t>
            </w:r>
            <w:proofErr w:type="spell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функции </w:t>
            </w:r>
            <w:proofErr w:type="spell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религии;раскрывать</w:t>
            </w:r>
            <w:proofErr w:type="spell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идеи мировых религий. Объяснять роль религии в жизни общества. Называть религиозные организации и объединения.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составлять таблицы; выполнять проблемные задания; моделировать ситуации и анализировать их.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толерантности и уважения к культуре и религии других народов.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Работа с текстом учебника «В классе и дома»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§12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Вопросы и задания </w:t>
            </w:r>
            <w:proofErr w:type="spellStart"/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101-102</w:t>
            </w:r>
          </w:p>
        </w:tc>
        <w:tc>
          <w:tcPr>
            <w:tcW w:w="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78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главы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развивающего контроля.</w:t>
            </w:r>
          </w:p>
        </w:tc>
        <w:tc>
          <w:tcPr>
            <w:tcW w:w="73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создавать, применять и преобразовывать знаки и символы, модели и схемы для решения учебных и познавательных задач;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Письменная работа в тетради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Систематизировать наиболее часто задаваемые вопросы.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итоговому</w:t>
            </w:r>
            <w:proofErr w:type="gram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тестированию стр. 102-103</w:t>
            </w:r>
          </w:p>
        </w:tc>
        <w:tc>
          <w:tcPr>
            <w:tcW w:w="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78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отработки умений и рефлексии</w:t>
            </w:r>
          </w:p>
        </w:tc>
        <w:tc>
          <w:tcPr>
            <w:tcW w:w="73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Письменная работа в тетради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Систематизировать наиболее часто 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задаваемые вопросы.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    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340"/>
        </w:trPr>
        <w:tc>
          <w:tcPr>
            <w:tcW w:w="1614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Глава III  Социальная сфера</w:t>
            </w:r>
          </w:p>
        </w:tc>
      </w:tr>
      <w:tr w:rsidR="003D5F62" w:rsidRPr="003D5F62" w:rsidTr="005316E0">
        <w:trPr>
          <w:gridAfter w:val="4"/>
          <w:wAfter w:w="697" w:type="dxa"/>
          <w:trHeight w:val="78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структура общества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сущность социальной структуры. Разъяснять на конкретных примерах   социальную   структуру   общества.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Классифицировать   конфликты.   Сравнивать пути решения социальных конфликтов. 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определение понятий:  конфликт, субъекты конфликта, конфронтация, соперничество, конкуренция, компромисс, посредничество, переговоры, арбитраж, применение силы.</w:t>
            </w:r>
            <w:proofErr w:type="gram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 анализировать  социальный  образ, имидж личности. Объяснять поступки человека в соответствии с его социальной ролью.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социальных норм, правил поведения, ролей и форм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социальной жизни в группах и сообществах, включая взрослые и социальные сообщества.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Работа с текстом учебника «В классе и дома». Работа с доп. Источниками СМИ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§13 Вопросы и задания </w:t>
            </w:r>
            <w:proofErr w:type="spellStart"/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113-114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78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статусы и роли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сфера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  социальную   дифференциацию. Характеризовать  социальный  статус и  социальные отношения. Характеризовать поведение человека с точки зрения социального статуса. Характеризовать социальные роли подростка. Выделять в тексте оценочные суждения о социальном статусе и о социальной дифференциации.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анализировать положение человека в обществе с использованием социологических понятий.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социальных норм,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 поведения, ролей и форм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социальной жизни в группах и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сообществах</w:t>
            </w:r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включая взрослые и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сообщества.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текстом учебника «Проверим себя»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§14Вопросы и задания стр121-122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78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Нации и межнациональные отношения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 термины:   нация,   этнос,   племя, народность. Давать определение понятий: межнациональные отношения, </w:t>
            </w:r>
            <w:proofErr w:type="spell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этноцентризм</w:t>
            </w:r>
            <w:proofErr w:type="spell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  расовая   и   национальная нетерпимость.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Характеризовать межнациональное сотрудничество.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причины межнациональных конфликтов. Анализировать     конкретные     межнациональные конфликты.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взаимопонимания.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Работа с текстом учебника «В классе и дома»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Знать и правильно использовать в предлагаемом контексте понятия «этнос», «нация», «национальность».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§15Вопросы и задания стр129-130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78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Отклоняющееся поведение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социальные нормы  и отклоняющееся поведение.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отклоняющееся поведение с точки зрения его опасности для общества, человека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Осознавать угрозу для общества со стороны алкоголизма, наркомании, преступности.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Работа с текстом учебника «В классе и дома»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итоговому тестированию стр.139-142</w:t>
            </w: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88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тестирование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развивающего контроля</w:t>
            </w:r>
          </w:p>
        </w:tc>
        <w:tc>
          <w:tcPr>
            <w:tcW w:w="7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 основные  теоретические   положения раздела; основные понятия.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Систематизировать наиболее часто задаваемые вопросы.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     Устанавливать причины актуальности тех или иных вопросов для школьников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280"/>
        </w:trPr>
        <w:tc>
          <w:tcPr>
            <w:tcW w:w="1614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IV Экономика</w:t>
            </w:r>
          </w:p>
        </w:tc>
      </w:tr>
      <w:tr w:rsidR="003D5F62" w:rsidRPr="003D5F62" w:rsidTr="005316E0">
        <w:trPr>
          <w:gridAfter w:val="4"/>
          <w:wAfter w:w="697" w:type="dxa"/>
          <w:trHeight w:val="9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и ее роль в жизни общества</w:t>
            </w:r>
            <w:r w:rsidR="008348FC"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Финансовая грамотность.</w:t>
            </w:r>
          </w:p>
        </w:tc>
        <w:tc>
          <w:tcPr>
            <w:tcW w:w="1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Характеризовать экономику, ее структуру, роль в жизни общества. Понимать   сущность   информационных, человеческих ресурсов экономики и других факторов производства. 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Понятия: экономические  отношения,  экономика,  потребности,  ресурсы,  наемный труд,    промышленность, экономический выбор, альтернативная стоимость.</w:t>
            </w:r>
            <w:proofErr w:type="gram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объяснять, в чем проявляется ограниченность ресурсов и их роль в развитии общества.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творческие задания по проблемам ориентации человека в    экономической    жизни.    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экономически грамотной личности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текстом учебника «Проверим себя»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Раскрывать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роль экономики в жизни общества.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§17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§19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Вопросы и задания </w:t>
            </w:r>
            <w:proofErr w:type="spellStart"/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</w:p>
        </w:tc>
        <w:tc>
          <w:tcPr>
            <w:tcW w:w="8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84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Главные вопросы экономики Собственность</w:t>
            </w:r>
            <w:r w:rsidR="00C030E6"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D5E7A" w:rsidRPr="003D5F62" w:rsidRDefault="00C030E6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Финансовая грамотность.</w:t>
            </w:r>
          </w:p>
        </w:tc>
        <w:tc>
          <w:tcPr>
            <w:tcW w:w="1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понятия: производство, экономическая эффективность, потребитель, экономическая система.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основные характеристики экономических систем, называть функции экономической системы.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понятия: имущественные отношения, собственность, право собственности. Перечислять формы собственности. Называть способы защиты прав собственности, законы и  органы власти, которые решают вопросы защиты права собственности.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осознанно использовать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речевые средства в соответствии 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задачей коммуникации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выражения своих чувств, мыслей и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потребностей; планирования и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регуляции своей деятельности;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владение 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устной</w:t>
            </w:r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письменной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экономически грамотной личности.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Работа с текстом учебника «В классе и дома»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Объяснять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смысл понятия «собственность».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§18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§19 Вопросы и задания стр166-167</w:t>
            </w:r>
          </w:p>
        </w:tc>
        <w:tc>
          <w:tcPr>
            <w:tcW w:w="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270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Рыночная экономика</w:t>
            </w:r>
          </w:p>
        </w:tc>
        <w:tc>
          <w:tcPr>
            <w:tcW w:w="1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Давать определение  понятиям: обмен, рынок, цена, конкуренция, монополия, олигополия.  Характеризовать понятия рынок, 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рыночную</w:t>
            </w:r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экономика, спрос, предложение, конкуренция, рыночное равновесие.  Объяснять условия функционирования рыночной экономики. Называть   основные   функции цены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Используя СМИ, сравнивать понятия: монополия, олигополия. Объяснять процесс увеличения или снижения цены на товар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экономически грамотной личности.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Работа с текстом учебника «В классе и дома»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Характеризовать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рыночное хозяйство как один из способов организации экономической жизни.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§20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и задания стр174-175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40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основа экономики</w:t>
            </w:r>
          </w:p>
        </w:tc>
        <w:tc>
          <w:tcPr>
            <w:tcW w:w="1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Называть понятия: производство, производительность, услуга, товар, разделение труда, специализация. Объяснять, какие факторы влияют на производство. Объяснять значение специализации производства для развития общества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творческие задания по проблемам ориентации человека в    экономической    жизни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экономически грамотной личности.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Работа с текстом учебника «В классе и дома»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Объяснять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решающую роль производства как источника экономических благ.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§21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и задания стр183-184</w:t>
            </w:r>
          </w:p>
        </w:tc>
        <w:tc>
          <w:tcPr>
            <w:tcW w:w="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272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Предпринимательская деятельность</w:t>
            </w:r>
            <w:r w:rsidR="008348FC"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D5E7A" w:rsidRPr="003D5F62" w:rsidRDefault="008348FC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Финансовая грамотность.</w:t>
            </w:r>
          </w:p>
        </w:tc>
        <w:tc>
          <w:tcPr>
            <w:tcW w:w="1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    примеры     предпринимательской деятельности, разъяснять ее сущность. Уметь анализировать тип предпринимателя. Знать определение модели поведения предпринимателей     в    экономической сфере. Давать   определение   понятиям:   прибыль,     предприниматель,     менеджер, риск, бизнесмен, издержки, выручка.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Высказывать суждения о роли малого бизнеса в развитии общества, о рисках малого бизнеса и средствах защиты производства в условиях экономических кризисов.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экономически грамотной личности.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Работа с текстом учебника «В классе и дома»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Описывать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социально-экономическую роль и функции предпринимательства.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§22 Вопросы и задания </w:t>
            </w:r>
            <w:proofErr w:type="spellStart"/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192-193</w:t>
            </w:r>
          </w:p>
        </w:tc>
        <w:tc>
          <w:tcPr>
            <w:tcW w:w="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212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государства в экономике</w:t>
            </w:r>
          </w:p>
        </w:tc>
        <w:tc>
          <w:tcPr>
            <w:tcW w:w="1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Понятия: государственный бюджет, налогообложение, внешний долг,     прямой   налог,   косвенный налог, акциз.</w:t>
            </w:r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Называть способы воздействия государства на экономику. Сравнивать государственное    и    рыночное    регулирование экономики. Уметь   ориентироваться   в системе   налогообложения,   анализировать   информацию СМИ о мероприятиях правительства по распоряжению деньгами.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составлять таблицы; выполнять проблемные задания; моделировать ситуации и анализировать их.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экономически грамотной личности.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Работа с текстом учебника «В классе и дома»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Раскрывать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смысл понятия «государственный бюджет.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    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§23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и задания стр200-201</w:t>
            </w:r>
          </w:p>
        </w:tc>
        <w:tc>
          <w:tcPr>
            <w:tcW w:w="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9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доходов</w:t>
            </w:r>
            <w:r w:rsidR="00C030E6"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D5E7A" w:rsidRPr="003D5F62" w:rsidRDefault="00C030E6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Финансовая грамотность.</w:t>
            </w:r>
          </w:p>
        </w:tc>
        <w:tc>
          <w:tcPr>
            <w:tcW w:w="1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  сущность   бюджета.   Уметь составлять личный или семейный бюджет.  Объяснять причины неравенства доходов, называть меры социальной поддержки различных слоев населения.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Давать определение понятий:   бюджет,   стабилизированный бюджет, положительное сальдо, отрицательное сальдо, государственный долг, социальные </w:t>
            </w:r>
            <w:proofErr w:type="spell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</w:t>
            </w:r>
            <w:proofErr w:type="gramEnd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етапредметные</w:t>
            </w:r>
            <w:proofErr w:type="spell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с материалами СМИ</w:t>
            </w: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таблицами, графиками.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</w:t>
            </w:r>
            <w:proofErr w:type="spell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экономически грамотной личности.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Работа с текстом учебника «В классе и дома»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§24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и задания стр207-208</w:t>
            </w:r>
          </w:p>
        </w:tc>
        <w:tc>
          <w:tcPr>
            <w:tcW w:w="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70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Потребление</w:t>
            </w:r>
            <w:r w:rsidR="00C030E6"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D5E7A" w:rsidRPr="003D5F62" w:rsidRDefault="00C030E6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Финансовая грамотность.</w:t>
            </w:r>
          </w:p>
        </w:tc>
        <w:tc>
          <w:tcPr>
            <w:tcW w:w="1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понятия: потребление, семейное потребление, страховые услуги. Знать экономические основы прав потребителей, виды и значение страхования.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факторы влияния на объем и структуру потребительских расходов.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с материалами СМИ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экономически грамотной личности.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Работа с текстом учебника «В классе и дома»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§25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и задания стр214-215</w:t>
            </w:r>
          </w:p>
        </w:tc>
        <w:tc>
          <w:tcPr>
            <w:tcW w:w="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40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Инфляция и семейная экономика</w:t>
            </w:r>
            <w:r w:rsidR="008348FC"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D5E7A" w:rsidRPr="003D5F62" w:rsidRDefault="008348FC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Финансовая грамотность.</w:t>
            </w:r>
          </w:p>
        </w:tc>
        <w:tc>
          <w:tcPr>
            <w:tcW w:w="1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Объяснять понятия: инфляция, номинальный доход, реальный доход, сбережения, процент. Объяснять влияние инфляции на экономику, особенности формирования семейного бюджета в условиях инфляции. Называть банковские услуги, 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предоставляемые гражданам, основы кредитования граждан.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с материалами СМИ работать со статистическими материалами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экономически грамотной личности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Работа с текстом учебника «В классе и дома»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§26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Вопросы и задания 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стр223</w:t>
            </w:r>
          </w:p>
        </w:tc>
        <w:tc>
          <w:tcPr>
            <w:tcW w:w="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9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Безработица, ее причины и последствия</w:t>
            </w:r>
            <w:r w:rsidR="00C030E6"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понятия: безработица, занятость, объяснять экономические и социальные причины и последствия безработицы, называть меры государства для решения проблемы безработицы и 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обеспечении</w:t>
            </w:r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занятости населения.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материалы СМИ, работать со статистическими материалами.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экономически грамотной личности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Работа с текстом учебника «В классе и дома»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§27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и задания стр232-233</w:t>
            </w:r>
          </w:p>
        </w:tc>
        <w:tc>
          <w:tcPr>
            <w:tcW w:w="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9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Мировое хозяйство и международная торговля</w:t>
            </w:r>
          </w:p>
        </w:tc>
        <w:tc>
          <w:tcPr>
            <w:tcW w:w="1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7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понятия: обмен, торговля, деньги, мировые деньги, валюта, всероссийский рынок, мировое хозяйство, внешняя торговля, протекционизм.</w:t>
            </w:r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Объяснять влияние внешней торговли на развитие экономики страны, проявление глобализации в современных условиях,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Метапредметные</w:t>
            </w:r>
            <w:proofErr w:type="spellEnd"/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</w:t>
            </w:r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ешать экономические задачи, анализировать материалы СМИ по теме урока.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Личностные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экономически грамотной личности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Работа с текстом учебника «В классе и дома»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       Раскрывать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смысл понятия «обменный валютный курс»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§28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Вопросы и задания </w:t>
            </w:r>
            <w:proofErr w:type="spellStart"/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239-240</w:t>
            </w:r>
          </w:p>
        </w:tc>
        <w:tc>
          <w:tcPr>
            <w:tcW w:w="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9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тестированию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итогам главы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Контрольной работе</w:t>
            </w:r>
          </w:p>
        </w:tc>
        <w:tc>
          <w:tcPr>
            <w:tcW w:w="1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отработки умений и рефлексии</w:t>
            </w:r>
          </w:p>
        </w:tc>
        <w:tc>
          <w:tcPr>
            <w:tcW w:w="7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Предметные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  основные   теоретические   положения раздела,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-основные понятия.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241-246</w:t>
            </w:r>
          </w:p>
        </w:tc>
        <w:tc>
          <w:tcPr>
            <w:tcW w:w="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112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развивающего контроля</w:t>
            </w:r>
          </w:p>
        </w:tc>
        <w:tc>
          <w:tcPr>
            <w:tcW w:w="7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Систематизировать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и обобщить изученный материал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1260"/>
        </w:trPr>
        <w:tc>
          <w:tcPr>
            <w:tcW w:w="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1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отработки умений и рефлексии</w:t>
            </w:r>
          </w:p>
        </w:tc>
        <w:tc>
          <w:tcPr>
            <w:tcW w:w="7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Систематизировать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наиболее часто задаваемые вопросы.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      Устанавливать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 причины актуальности тех или иных вопросов </w:t>
            </w:r>
            <w:proofErr w:type="gramStart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для</w:t>
            </w:r>
            <w:proofErr w:type="gramEnd"/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обучающихся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60"/>
        </w:trPr>
        <w:tc>
          <w:tcPr>
            <w:tcW w:w="4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развивающего контроля</w:t>
            </w:r>
          </w:p>
        </w:tc>
        <w:tc>
          <w:tcPr>
            <w:tcW w:w="71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Провести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диагностику результатов обучения в 8 классе.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       Подвести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итоги учебной работы за год.</w:t>
            </w:r>
          </w:p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      </w:t>
            </w:r>
            <w:r w:rsidRPr="003D5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Наметить</w:t>
            </w: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перспективы обучения в 9 классе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360"/>
        </w:trPr>
        <w:tc>
          <w:tcPr>
            <w:tcW w:w="4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года</w:t>
            </w:r>
          </w:p>
        </w:tc>
        <w:tc>
          <w:tcPr>
            <w:tcW w:w="1055" w:type="dxa"/>
            <w:gridSpan w:val="3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5E7A" w:rsidRPr="003D5F62" w:rsidRDefault="003D5E7A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5F62" w:rsidRPr="003D5F62" w:rsidTr="005316E0">
        <w:trPr>
          <w:gridAfter w:val="4"/>
          <w:wAfter w:w="697" w:type="dxa"/>
          <w:trHeight w:val="959"/>
        </w:trPr>
        <w:tc>
          <w:tcPr>
            <w:tcW w:w="4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16E0" w:rsidRPr="003D5F62" w:rsidRDefault="005316E0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316E0" w:rsidRPr="003D5F62" w:rsidRDefault="005316E0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16E0" w:rsidRPr="003D5F62" w:rsidRDefault="005316E0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16E0" w:rsidRPr="003D5F62" w:rsidRDefault="005316E0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16E0" w:rsidRPr="003D5F62" w:rsidRDefault="005316E0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16E0" w:rsidRPr="003D5F62" w:rsidRDefault="005316E0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316E0" w:rsidRPr="003D5F62" w:rsidRDefault="005316E0" w:rsidP="003D5F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D5E7A" w:rsidRPr="003D5F62" w:rsidRDefault="003D5E7A" w:rsidP="003D5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5E7A" w:rsidRPr="003D5F62" w:rsidRDefault="003D5E7A" w:rsidP="003D5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5E7A" w:rsidRPr="003D5F62" w:rsidRDefault="003D5E7A" w:rsidP="003D5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5E7A" w:rsidRPr="003D5F62" w:rsidRDefault="003D5E7A" w:rsidP="003D5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5E7A" w:rsidRPr="003D5F62" w:rsidRDefault="003D5E7A" w:rsidP="003D5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5E7A" w:rsidRPr="003D5F62" w:rsidRDefault="003D5E7A" w:rsidP="003D5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5E7A" w:rsidRPr="003D5F62" w:rsidRDefault="003D5E7A" w:rsidP="003D5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D5E7A" w:rsidRPr="003D5F62" w:rsidSect="00705786">
      <w:pgSz w:w="16838" w:h="11906" w:orient="landscape"/>
      <w:pgMar w:top="568" w:right="53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5FA3"/>
    <w:multiLevelType w:val="hybridMultilevel"/>
    <w:tmpl w:val="40F8CF24"/>
    <w:lvl w:ilvl="0" w:tplc="1E60963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E23B5"/>
    <w:multiLevelType w:val="multilevel"/>
    <w:tmpl w:val="1B68B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490CDD"/>
    <w:multiLevelType w:val="multilevel"/>
    <w:tmpl w:val="56D49E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6459FB"/>
    <w:multiLevelType w:val="multilevel"/>
    <w:tmpl w:val="56D0B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A845F6"/>
    <w:multiLevelType w:val="multilevel"/>
    <w:tmpl w:val="4C2A77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D02712"/>
    <w:multiLevelType w:val="multilevel"/>
    <w:tmpl w:val="2BB8A8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63397C"/>
    <w:multiLevelType w:val="multilevel"/>
    <w:tmpl w:val="2CB80A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E91CEC"/>
    <w:multiLevelType w:val="multilevel"/>
    <w:tmpl w:val="6C72C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C02082"/>
    <w:multiLevelType w:val="multilevel"/>
    <w:tmpl w:val="ADFE5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3E0C0B"/>
    <w:multiLevelType w:val="multilevel"/>
    <w:tmpl w:val="83DE844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6444BB"/>
    <w:multiLevelType w:val="multilevel"/>
    <w:tmpl w:val="1D967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DD2D95"/>
    <w:multiLevelType w:val="multilevel"/>
    <w:tmpl w:val="B21A19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4178AA"/>
    <w:multiLevelType w:val="multilevel"/>
    <w:tmpl w:val="CD40B4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1191CB5"/>
    <w:multiLevelType w:val="multilevel"/>
    <w:tmpl w:val="21700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6"/>
  </w:num>
  <w:num w:numId="5">
    <w:abstractNumId w:val="7"/>
  </w:num>
  <w:num w:numId="6">
    <w:abstractNumId w:val="5"/>
  </w:num>
  <w:num w:numId="7">
    <w:abstractNumId w:val="4"/>
  </w:num>
  <w:num w:numId="8">
    <w:abstractNumId w:val="11"/>
  </w:num>
  <w:num w:numId="9">
    <w:abstractNumId w:val="9"/>
  </w:num>
  <w:num w:numId="10">
    <w:abstractNumId w:val="8"/>
  </w:num>
  <w:num w:numId="11">
    <w:abstractNumId w:val="12"/>
  </w:num>
  <w:num w:numId="12">
    <w:abstractNumId w:val="13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0DF"/>
    <w:rsid w:val="000F57E8"/>
    <w:rsid w:val="001F0715"/>
    <w:rsid w:val="002E5895"/>
    <w:rsid w:val="003D5E7A"/>
    <w:rsid w:val="003D5F62"/>
    <w:rsid w:val="003F4729"/>
    <w:rsid w:val="005316E0"/>
    <w:rsid w:val="00565C3F"/>
    <w:rsid w:val="006B5D4B"/>
    <w:rsid w:val="00705786"/>
    <w:rsid w:val="0073073C"/>
    <w:rsid w:val="007E3877"/>
    <w:rsid w:val="008348FC"/>
    <w:rsid w:val="008834D2"/>
    <w:rsid w:val="008D20E6"/>
    <w:rsid w:val="00B3369E"/>
    <w:rsid w:val="00B365D8"/>
    <w:rsid w:val="00C030E6"/>
    <w:rsid w:val="00C31BD2"/>
    <w:rsid w:val="00D840DF"/>
    <w:rsid w:val="00DC4DAD"/>
    <w:rsid w:val="00E6421F"/>
    <w:rsid w:val="00E679A6"/>
    <w:rsid w:val="00F51C6D"/>
    <w:rsid w:val="00F7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38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7E387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c0">
    <w:name w:val="c0"/>
    <w:basedOn w:val="a0"/>
    <w:rsid w:val="007E3877"/>
  </w:style>
  <w:style w:type="character" w:customStyle="1" w:styleId="12">
    <w:name w:val="Основной текст (12)"/>
    <w:basedOn w:val="a0"/>
    <w:link w:val="121"/>
    <w:uiPriority w:val="99"/>
    <w:rsid w:val="007E3877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7E3877"/>
    <w:pPr>
      <w:shd w:val="clear" w:color="auto" w:fill="FFFFFF"/>
      <w:spacing w:after="0" w:line="191" w:lineRule="exact"/>
      <w:jc w:val="center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11pt">
    <w:name w:val="Основной текст + 11 pt"/>
    <w:basedOn w:val="a0"/>
    <w:rsid w:val="007E38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1pt0">
    <w:name w:val="Основной текст + 11 pt;Полужирный"/>
    <w:basedOn w:val="a0"/>
    <w:rsid w:val="007E38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2E5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5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38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7E387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c0">
    <w:name w:val="c0"/>
    <w:basedOn w:val="a0"/>
    <w:rsid w:val="007E3877"/>
  </w:style>
  <w:style w:type="character" w:customStyle="1" w:styleId="12">
    <w:name w:val="Основной текст (12)"/>
    <w:basedOn w:val="a0"/>
    <w:link w:val="121"/>
    <w:uiPriority w:val="99"/>
    <w:rsid w:val="007E3877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7E3877"/>
    <w:pPr>
      <w:shd w:val="clear" w:color="auto" w:fill="FFFFFF"/>
      <w:spacing w:after="0" w:line="191" w:lineRule="exact"/>
      <w:jc w:val="center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11pt">
    <w:name w:val="Основной текст + 11 pt"/>
    <w:basedOn w:val="a0"/>
    <w:rsid w:val="007E38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1pt0">
    <w:name w:val="Основной текст + 11 pt;Полужирный"/>
    <w:basedOn w:val="a0"/>
    <w:rsid w:val="007E38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2E5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5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8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27</Pages>
  <Words>9021</Words>
  <Characters>51423</Characters>
  <Application>Microsoft Office Word</Application>
  <DocSecurity>0</DocSecurity>
  <Lines>428</Lines>
  <Paragraphs>120</Paragraphs>
  <ScaleCrop>false</ScaleCrop>
  <Company/>
  <LinksUpToDate>false</LinksUpToDate>
  <CharactersWithSpaces>60324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кх</dc:creator>
  <cp:keywords/>
  <dc:description/>
  <cp:lastModifiedBy>к8</cp:lastModifiedBy>
  <cp:revision>25</cp:revision>
  <dcterms:created xsi:type="dcterms:W3CDTF">2020-09-01T01:36:00Z</dcterms:created>
  <dcterms:modified xsi:type="dcterms:W3CDTF">2020-11-08T23:19:00Z</dcterms:modified>
</cp:coreProperties>
</file>